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3E76" w:rsidRPr="00E43E76" w:rsidRDefault="00E43E76" w:rsidP="00E43E76">
      <w:pPr>
        <w:ind w:right="612"/>
        <w:rPr>
          <w:rFonts w:ascii="Arial" w:hAnsi="Arial" w:cs="Arial"/>
          <w:sz w:val="16"/>
          <w:lang w:val="en-GB"/>
        </w:rPr>
      </w:pPr>
      <w:r w:rsidRPr="00E43E76">
        <w:rPr>
          <w:rFonts w:ascii="Arial" w:hAnsi="Arial" w:cs="Arial"/>
          <w:b/>
          <w:sz w:val="28"/>
          <w:szCs w:val="32"/>
          <w:lang w:val="en-GB"/>
        </w:rPr>
        <w:t>Pressemitteilung</w:t>
      </w:r>
      <w:r>
        <w:rPr>
          <w:rFonts w:ascii="Arial" w:hAnsi="Arial" w:cs="Arial"/>
          <w:b/>
          <w:sz w:val="28"/>
          <w:szCs w:val="32"/>
          <w:lang w:val="en-GB"/>
        </w:rPr>
        <w:t xml:space="preserve"> </w:t>
      </w:r>
      <w:r w:rsidRPr="00E43E76">
        <w:rPr>
          <w:rFonts w:ascii="Arial" w:hAnsi="Arial" w:cs="Arial"/>
          <w:sz w:val="16"/>
          <w:lang w:val="en-GB"/>
        </w:rPr>
        <w:t xml:space="preserve">Stockholm, </w:t>
      </w:r>
      <w:r w:rsidR="00031488">
        <w:rPr>
          <w:rFonts w:ascii="Arial" w:hAnsi="Arial" w:cs="Arial"/>
          <w:sz w:val="16"/>
          <w:lang w:val="en-GB"/>
        </w:rPr>
        <w:t>24</w:t>
      </w:r>
      <w:r w:rsidRPr="00E43E76">
        <w:rPr>
          <w:rFonts w:ascii="Arial" w:hAnsi="Arial" w:cs="Arial"/>
          <w:sz w:val="16"/>
          <w:lang w:val="en-GB"/>
        </w:rPr>
        <w:t>. Mai 2016</w:t>
      </w:r>
    </w:p>
    <w:p w:rsidR="00E43E76" w:rsidRDefault="00E43E76" w:rsidP="00E43E76">
      <w:pPr>
        <w:ind w:right="612"/>
        <w:rPr>
          <w:rFonts w:ascii="Arial" w:hAnsi="Arial" w:cs="Arial"/>
          <w:sz w:val="16"/>
          <w:lang w:val="en-GB"/>
        </w:rPr>
      </w:pPr>
    </w:p>
    <w:p w:rsidR="00E43E76" w:rsidRDefault="00E43E76" w:rsidP="00E43E76">
      <w:pPr>
        <w:ind w:right="612"/>
        <w:rPr>
          <w:rFonts w:ascii="Arial" w:hAnsi="Arial" w:cs="Arial"/>
          <w:sz w:val="16"/>
          <w:lang w:val="en-GB"/>
        </w:rPr>
      </w:pPr>
    </w:p>
    <w:p w:rsidR="00E43E76" w:rsidRDefault="00E43E76" w:rsidP="00E43E76">
      <w:pPr>
        <w:ind w:right="612"/>
        <w:rPr>
          <w:rFonts w:ascii="Arial" w:hAnsi="Arial" w:cs="Arial"/>
          <w:sz w:val="16"/>
          <w:lang w:val="en-GB"/>
        </w:rPr>
      </w:pPr>
    </w:p>
    <w:p w:rsidR="00E43E76" w:rsidRDefault="00E43E76" w:rsidP="00E43E76">
      <w:pPr>
        <w:ind w:right="612"/>
        <w:rPr>
          <w:rFonts w:ascii="Arial" w:hAnsi="Arial" w:cs="Arial"/>
          <w:sz w:val="16"/>
          <w:lang w:val="en-GB"/>
        </w:rPr>
      </w:pPr>
    </w:p>
    <w:p w:rsidR="00E43E76" w:rsidRDefault="00E43E76" w:rsidP="00E43E76">
      <w:pPr>
        <w:ind w:right="612"/>
        <w:rPr>
          <w:rFonts w:ascii="Arial" w:hAnsi="Arial" w:cs="Arial"/>
          <w:sz w:val="16"/>
          <w:lang w:val="en-GB"/>
        </w:rPr>
      </w:pPr>
    </w:p>
    <w:p w:rsidR="00E43E76" w:rsidRPr="00E43E76" w:rsidRDefault="00E43E76" w:rsidP="00E43E76">
      <w:pPr>
        <w:pStyle w:val="Rubrik1"/>
        <w:rPr>
          <w:rFonts w:ascii="Miller Display" w:hAnsi="Miller Display"/>
          <w:kern w:val="0"/>
          <w:sz w:val="72"/>
          <w:lang w:val="en-GB"/>
        </w:rPr>
      </w:pPr>
      <w:r w:rsidRPr="00E43E76">
        <w:rPr>
          <w:rFonts w:ascii="Miller Display" w:hAnsi="Miller Display"/>
          <w:kern w:val="0"/>
          <w:sz w:val="72"/>
          <w:lang w:val="en-GB"/>
        </w:rPr>
        <w:t>Going digital</w:t>
      </w:r>
    </w:p>
    <w:p w:rsidR="00E43E76" w:rsidRPr="00031488" w:rsidRDefault="00E43E76" w:rsidP="00E43E76">
      <w:pPr>
        <w:rPr>
          <w:rFonts w:ascii="Miller Display" w:hAnsi="Miller Display" w:cs="Arial"/>
          <w:i/>
          <w:szCs w:val="20"/>
          <w:lang w:val="de-DE"/>
        </w:rPr>
      </w:pPr>
      <w:r w:rsidRPr="00FC37BD">
        <w:rPr>
          <w:rFonts w:ascii="Miller Display" w:hAnsi="Miller Display" w:cs="Arial"/>
          <w:i/>
          <w:szCs w:val="20"/>
          <w:lang w:val="de-DE"/>
        </w:rPr>
        <w:t xml:space="preserve">Um aktuellen Bedürfnisse nachzukommen, hat </w:t>
      </w:r>
      <w:proofErr w:type="spellStart"/>
      <w:r w:rsidRPr="00FC37BD">
        <w:rPr>
          <w:rFonts w:ascii="Miller Display" w:hAnsi="Miller Display" w:cs="Arial"/>
          <w:i/>
          <w:szCs w:val="20"/>
          <w:lang w:val="de-DE"/>
        </w:rPr>
        <w:t>Tolerans</w:t>
      </w:r>
      <w:proofErr w:type="spellEnd"/>
      <w:r w:rsidRPr="00FC37BD">
        <w:rPr>
          <w:rFonts w:ascii="Miller Display" w:hAnsi="Miller Display" w:cs="Arial"/>
          <w:i/>
          <w:szCs w:val="20"/>
          <w:lang w:val="de-DE"/>
        </w:rPr>
        <w:t xml:space="preserve"> </w:t>
      </w:r>
      <w:r w:rsidRPr="00031488">
        <w:rPr>
          <w:rFonts w:ascii="Miller Display" w:hAnsi="Miller Display" w:cs="Arial"/>
          <w:i/>
          <w:szCs w:val="20"/>
          <w:lang w:val="de-DE"/>
        </w:rPr>
        <w:t xml:space="preserve">die In-Line-Hefttechnologie in den digitalen Druck gebracht. Nun wurde die weltweit erste Lösung, </w:t>
      </w:r>
      <w:r w:rsidR="00FC37BD" w:rsidRPr="00031488">
        <w:rPr>
          <w:rFonts w:ascii="Miller Display" w:hAnsi="Miller Display" w:cs="Arial"/>
          <w:i/>
          <w:szCs w:val="20"/>
          <w:lang w:val="de-DE"/>
        </w:rPr>
        <w:t>welche</w:t>
      </w:r>
      <w:r w:rsidRPr="00031488">
        <w:rPr>
          <w:rFonts w:ascii="Miller Display" w:hAnsi="Miller Display" w:cs="Arial"/>
          <w:i/>
          <w:szCs w:val="20"/>
          <w:lang w:val="de-DE"/>
        </w:rPr>
        <w:t xml:space="preserve"> die nächste Generation von Heftsystemen für Zeitungen und kommerzielle Druckerzeugnisse repräsentiert und das Leseerlebnis verbessert, erfolgreich implementiert. </w:t>
      </w:r>
    </w:p>
    <w:p w:rsidR="00E43E76" w:rsidRPr="00031488" w:rsidRDefault="00E43E76" w:rsidP="00E43E76">
      <w:pPr>
        <w:rPr>
          <w:sz w:val="20"/>
          <w:szCs w:val="20"/>
          <w:lang w:val="de-DE"/>
        </w:rPr>
      </w:pPr>
    </w:p>
    <w:p w:rsidR="00E43E76" w:rsidRDefault="00E43E76" w:rsidP="00E43E76">
      <w:pPr>
        <w:rPr>
          <w:rFonts w:ascii="Miller Display" w:hAnsi="Miller Display" w:cs="Arial"/>
          <w:sz w:val="20"/>
          <w:szCs w:val="22"/>
          <w:lang w:val="de-DE"/>
        </w:rPr>
      </w:pPr>
      <w:r w:rsidRPr="00031488">
        <w:rPr>
          <w:rFonts w:ascii="Miller Display" w:hAnsi="Miller Display" w:cs="Arial"/>
          <w:sz w:val="20"/>
          <w:szCs w:val="22"/>
          <w:lang w:val="de-DE"/>
        </w:rPr>
        <w:t xml:space="preserve">Durch seine neuen Heftlösungen für den digitalen Druck setzt </w:t>
      </w:r>
      <w:proofErr w:type="spellStart"/>
      <w:r w:rsidRPr="00031488">
        <w:rPr>
          <w:rFonts w:ascii="Miller Display" w:hAnsi="Miller Display" w:cs="Arial"/>
          <w:sz w:val="20"/>
          <w:szCs w:val="22"/>
          <w:lang w:val="de-DE"/>
        </w:rPr>
        <w:t>Tolerans</w:t>
      </w:r>
      <w:proofErr w:type="spellEnd"/>
      <w:r w:rsidRPr="00031488">
        <w:rPr>
          <w:rFonts w:ascii="Miller Display" w:hAnsi="Miller Display" w:cs="Arial"/>
          <w:sz w:val="20"/>
          <w:szCs w:val="22"/>
          <w:lang w:val="de-DE"/>
        </w:rPr>
        <w:t xml:space="preserve"> wieder einmal Standards beim In-Line-Heften. Das Unternehmen hat durch die Produktion von High End-Heftlösungen für den digitalen Druck seine außerordentliche Expertise und Innovationstärke bewiesen; sowohl durch die In-</w:t>
      </w:r>
      <w:proofErr w:type="spellStart"/>
      <w:r w:rsidRPr="00031488">
        <w:rPr>
          <w:rFonts w:ascii="Miller Display" w:hAnsi="Miller Display" w:cs="Arial"/>
          <w:sz w:val="20"/>
          <w:szCs w:val="22"/>
          <w:lang w:val="de-DE"/>
        </w:rPr>
        <w:t>line</w:t>
      </w:r>
      <w:proofErr w:type="spellEnd"/>
      <w:r w:rsidRPr="00031488">
        <w:rPr>
          <w:rFonts w:ascii="Miller Display" w:hAnsi="Miller Display" w:cs="Arial"/>
          <w:sz w:val="20"/>
          <w:szCs w:val="22"/>
          <w:lang w:val="de-DE"/>
        </w:rPr>
        <w:t xml:space="preserve">-Zylinder-Heftlösung als auch durch die Digital </w:t>
      </w:r>
      <w:proofErr w:type="spellStart"/>
      <w:r w:rsidRPr="00031488">
        <w:rPr>
          <w:rFonts w:ascii="Miller Display" w:hAnsi="Miller Display" w:cs="Arial"/>
          <w:sz w:val="20"/>
          <w:szCs w:val="22"/>
          <w:lang w:val="de-DE"/>
        </w:rPr>
        <w:t>Ribbon</w:t>
      </w:r>
      <w:proofErr w:type="spellEnd"/>
      <w:r w:rsidRPr="00031488">
        <w:rPr>
          <w:rFonts w:ascii="Miller Display" w:hAnsi="Miller Display" w:cs="Arial"/>
          <w:sz w:val="20"/>
          <w:szCs w:val="22"/>
          <w:lang w:val="de-DE"/>
        </w:rPr>
        <w:t xml:space="preserve"> </w:t>
      </w:r>
      <w:proofErr w:type="spellStart"/>
      <w:r w:rsidRPr="00031488">
        <w:rPr>
          <w:rFonts w:ascii="Miller Display" w:hAnsi="Miller Display" w:cs="Arial"/>
          <w:sz w:val="20"/>
          <w:szCs w:val="22"/>
          <w:lang w:val="de-DE"/>
        </w:rPr>
        <w:t>Stitching</w:t>
      </w:r>
      <w:proofErr w:type="spellEnd"/>
      <w:r w:rsidRPr="00031488">
        <w:rPr>
          <w:rFonts w:ascii="Miller Display" w:hAnsi="Miller Display" w:cs="Arial"/>
          <w:sz w:val="20"/>
          <w:szCs w:val="22"/>
          <w:lang w:val="de-DE"/>
        </w:rPr>
        <w:t>-Lösungen für digitale Druckpressen, die in Kürze herauskommen werden.</w:t>
      </w:r>
    </w:p>
    <w:p w:rsidR="00E43E76" w:rsidRPr="00031488" w:rsidRDefault="00E43E76" w:rsidP="00E43E76">
      <w:pPr>
        <w:rPr>
          <w:rFonts w:ascii="Miller Display" w:hAnsi="Miller Display" w:cs="Arial"/>
          <w:sz w:val="20"/>
          <w:szCs w:val="22"/>
          <w:lang w:val="de-DE"/>
        </w:rPr>
      </w:pPr>
    </w:p>
    <w:p w:rsidR="00E43E76" w:rsidRDefault="00E43E76" w:rsidP="00E43E76">
      <w:pPr>
        <w:rPr>
          <w:rFonts w:ascii="Miller Display" w:hAnsi="Miller Display" w:cs="Arial"/>
          <w:sz w:val="20"/>
          <w:szCs w:val="22"/>
          <w:lang w:val="de-DE"/>
        </w:rPr>
      </w:pPr>
      <w:r w:rsidRPr="00031488">
        <w:rPr>
          <w:rFonts w:ascii="Miller Display" w:hAnsi="Miller Display" w:cs="Arial"/>
          <w:sz w:val="20"/>
          <w:szCs w:val="22"/>
          <w:lang w:val="de-DE"/>
        </w:rPr>
        <w:t>Der erste Lagenheftapparat für eine digitale Druckpresse (SPEEDLINER®</w:t>
      </w:r>
      <w:r w:rsidR="00845050">
        <w:rPr>
          <w:rFonts w:ascii="Miller Display" w:hAnsi="Miller Display" w:cs="Arial"/>
          <w:sz w:val="20"/>
          <w:szCs w:val="22"/>
          <w:lang w:val="de-DE"/>
        </w:rPr>
        <w:t xml:space="preserve"> </w:t>
      </w:r>
      <w:r w:rsidRPr="00031488">
        <w:rPr>
          <w:rFonts w:ascii="Miller Display" w:hAnsi="Miller Display" w:cs="Arial"/>
          <w:sz w:val="20"/>
          <w:szCs w:val="22"/>
          <w:lang w:val="de-DE"/>
        </w:rPr>
        <w:t xml:space="preserve">2.0 Digital </w:t>
      </w:r>
      <w:proofErr w:type="spellStart"/>
      <w:r w:rsidRPr="00031488">
        <w:rPr>
          <w:rFonts w:ascii="Miller Display" w:hAnsi="Miller Display" w:cs="Arial"/>
          <w:sz w:val="20"/>
          <w:szCs w:val="22"/>
          <w:lang w:val="de-DE"/>
        </w:rPr>
        <w:t>Cylinder</w:t>
      </w:r>
      <w:proofErr w:type="spellEnd"/>
      <w:r w:rsidRPr="00031488">
        <w:rPr>
          <w:rFonts w:ascii="Miller Display" w:hAnsi="Miller Display" w:cs="Arial"/>
          <w:sz w:val="20"/>
          <w:szCs w:val="22"/>
          <w:lang w:val="de-DE"/>
        </w:rPr>
        <w:t xml:space="preserve">) wurde in einer Druckerei im </w:t>
      </w:r>
      <w:r w:rsidR="00FC37BD" w:rsidRPr="00031488">
        <w:rPr>
          <w:rFonts w:ascii="Miller Display" w:hAnsi="Miller Display" w:cs="Arial"/>
          <w:sz w:val="20"/>
          <w:szCs w:val="22"/>
          <w:lang w:val="de-DE"/>
        </w:rPr>
        <w:t>m</w:t>
      </w:r>
      <w:r w:rsidRPr="00031488">
        <w:rPr>
          <w:rFonts w:ascii="Miller Display" w:hAnsi="Miller Display" w:cs="Arial"/>
          <w:sz w:val="20"/>
          <w:szCs w:val="22"/>
          <w:lang w:val="de-DE"/>
        </w:rPr>
        <w:t xml:space="preserve">ittleren Osten installiert und in Betrieb genommen. </w:t>
      </w:r>
      <w:proofErr w:type="spellStart"/>
      <w:r w:rsidRPr="00031488">
        <w:rPr>
          <w:rFonts w:ascii="Miller Display" w:hAnsi="Miller Display" w:cs="Arial"/>
          <w:sz w:val="20"/>
          <w:szCs w:val="22"/>
          <w:lang w:val="de-DE"/>
        </w:rPr>
        <w:t>Masar</w:t>
      </w:r>
      <w:proofErr w:type="spellEnd"/>
      <w:r w:rsidRPr="00031488">
        <w:rPr>
          <w:rFonts w:ascii="Miller Display" w:hAnsi="Miller Display" w:cs="Arial"/>
          <w:sz w:val="20"/>
          <w:szCs w:val="22"/>
          <w:lang w:val="de-DE"/>
        </w:rPr>
        <w:t xml:space="preserve"> </w:t>
      </w:r>
      <w:proofErr w:type="spellStart"/>
      <w:r w:rsidRPr="00031488">
        <w:rPr>
          <w:rFonts w:ascii="Miller Display" w:hAnsi="Miller Display" w:cs="Arial"/>
          <w:sz w:val="20"/>
          <w:szCs w:val="22"/>
          <w:lang w:val="de-DE"/>
        </w:rPr>
        <w:t>Printing</w:t>
      </w:r>
      <w:proofErr w:type="spellEnd"/>
      <w:r w:rsidRPr="00031488">
        <w:rPr>
          <w:rFonts w:ascii="Miller Display" w:hAnsi="Miller Display" w:cs="Arial"/>
          <w:sz w:val="20"/>
          <w:szCs w:val="22"/>
          <w:lang w:val="de-DE"/>
        </w:rPr>
        <w:t xml:space="preserve"> &amp; Publishing in Dubai ist der weltweit erste Betrieb, der die derzeit schnellste digitale Druckpresse, eine Kodak Prosper 6000 C, angeschafft und auch in die fortschrittliche </w:t>
      </w:r>
      <w:proofErr w:type="spellStart"/>
      <w:r w:rsidRPr="00031488">
        <w:rPr>
          <w:rFonts w:ascii="Miller Display" w:hAnsi="Miller Display" w:cs="Arial"/>
          <w:sz w:val="20"/>
          <w:szCs w:val="22"/>
          <w:lang w:val="de-DE"/>
        </w:rPr>
        <w:t>FoldLine</w:t>
      </w:r>
      <w:proofErr w:type="spellEnd"/>
      <w:r w:rsidRPr="00031488">
        <w:rPr>
          <w:rFonts w:ascii="Miller Display" w:hAnsi="Miller Display" w:cs="Arial"/>
          <w:sz w:val="20"/>
          <w:szCs w:val="22"/>
          <w:lang w:val="de-DE"/>
        </w:rPr>
        <w:t xml:space="preserve"> von </w:t>
      </w:r>
      <w:proofErr w:type="spellStart"/>
      <w:r w:rsidRPr="00031488">
        <w:rPr>
          <w:rFonts w:ascii="Miller Display" w:hAnsi="Miller Display" w:cs="Arial"/>
          <w:sz w:val="20"/>
          <w:szCs w:val="22"/>
          <w:lang w:val="de-DE"/>
        </w:rPr>
        <w:t>manroland</w:t>
      </w:r>
      <w:proofErr w:type="spellEnd"/>
      <w:r w:rsidRPr="00031488">
        <w:rPr>
          <w:rFonts w:ascii="Miller Display" w:hAnsi="Miller Display" w:cs="Arial"/>
          <w:sz w:val="20"/>
          <w:szCs w:val="22"/>
          <w:lang w:val="de-DE"/>
        </w:rPr>
        <w:t xml:space="preserve"> web </w:t>
      </w:r>
      <w:proofErr w:type="spellStart"/>
      <w:r w:rsidRPr="00031488">
        <w:rPr>
          <w:rFonts w:ascii="Miller Display" w:hAnsi="Miller Display" w:cs="Arial"/>
          <w:sz w:val="20"/>
          <w:szCs w:val="22"/>
          <w:lang w:val="de-DE"/>
        </w:rPr>
        <w:t>systems</w:t>
      </w:r>
      <w:proofErr w:type="spellEnd"/>
      <w:r w:rsidRPr="00031488">
        <w:rPr>
          <w:rFonts w:ascii="Miller Display" w:hAnsi="Miller Display" w:cs="Arial"/>
          <w:sz w:val="20"/>
          <w:szCs w:val="22"/>
          <w:lang w:val="de-DE"/>
        </w:rPr>
        <w:t xml:space="preserve"> GmbH investiert hat. Das ermöglicht volle, umfassende Flexibilität zwischen Druck und Fertigstellung. Zur Ausrüstung von </w:t>
      </w:r>
      <w:proofErr w:type="spellStart"/>
      <w:r w:rsidRPr="00031488">
        <w:rPr>
          <w:rFonts w:ascii="Miller Display" w:hAnsi="Miller Display" w:cs="Arial"/>
          <w:sz w:val="20"/>
          <w:szCs w:val="22"/>
          <w:lang w:val="de-DE"/>
        </w:rPr>
        <w:t>manroland</w:t>
      </w:r>
      <w:proofErr w:type="spellEnd"/>
      <w:r w:rsidRPr="00031488">
        <w:rPr>
          <w:rFonts w:ascii="Miller Display" w:hAnsi="Miller Display" w:cs="Arial"/>
          <w:sz w:val="20"/>
          <w:szCs w:val="22"/>
          <w:lang w:val="de-DE"/>
        </w:rPr>
        <w:t xml:space="preserve"> web </w:t>
      </w:r>
      <w:proofErr w:type="spellStart"/>
      <w:r w:rsidRPr="00031488">
        <w:rPr>
          <w:rFonts w:ascii="Miller Display" w:hAnsi="Miller Display" w:cs="Arial"/>
          <w:sz w:val="20"/>
          <w:szCs w:val="22"/>
          <w:lang w:val="de-DE"/>
        </w:rPr>
        <w:t>system</w:t>
      </w:r>
      <w:proofErr w:type="spellEnd"/>
      <w:r w:rsidRPr="00031488">
        <w:rPr>
          <w:rFonts w:ascii="Miller Display" w:hAnsi="Miller Display" w:cs="Arial"/>
          <w:sz w:val="20"/>
          <w:szCs w:val="22"/>
          <w:lang w:val="de-DE"/>
        </w:rPr>
        <w:t xml:space="preserve"> gehört die Heftapplikation von </w:t>
      </w:r>
      <w:proofErr w:type="spellStart"/>
      <w:r w:rsidRPr="00031488">
        <w:rPr>
          <w:rFonts w:ascii="Miller Display" w:hAnsi="Miller Display" w:cs="Arial"/>
          <w:sz w:val="20"/>
          <w:szCs w:val="22"/>
          <w:lang w:val="de-DE"/>
        </w:rPr>
        <w:t>Tolerans</w:t>
      </w:r>
      <w:proofErr w:type="spellEnd"/>
      <w:r w:rsidRPr="00031488">
        <w:rPr>
          <w:rFonts w:ascii="Miller Display" w:hAnsi="Miller Display" w:cs="Arial"/>
          <w:sz w:val="20"/>
          <w:szCs w:val="22"/>
          <w:lang w:val="de-DE"/>
        </w:rPr>
        <w:t>, die ein He</w:t>
      </w:r>
      <w:r w:rsidRPr="00FC37BD">
        <w:rPr>
          <w:rFonts w:ascii="Miller Display" w:hAnsi="Miller Display" w:cs="Arial"/>
          <w:sz w:val="20"/>
          <w:szCs w:val="22"/>
          <w:lang w:val="de-DE"/>
        </w:rPr>
        <w:t>ften bei voller Produktionsgeschwindigkeit erlaubt und für eine höhere Qualität des Endprodukts sorgt.</w:t>
      </w:r>
    </w:p>
    <w:p w:rsidR="000A5912" w:rsidRDefault="000A5912" w:rsidP="00E43E76">
      <w:pPr>
        <w:rPr>
          <w:rFonts w:ascii="Miller Display" w:hAnsi="Miller Display" w:cs="Arial"/>
          <w:sz w:val="20"/>
          <w:szCs w:val="22"/>
          <w:lang w:val="de-DE"/>
        </w:rPr>
      </w:pPr>
      <w:bookmarkStart w:id="0" w:name="_GoBack"/>
      <w:bookmarkEnd w:id="0"/>
    </w:p>
    <w:p w:rsidR="000A5912" w:rsidRPr="00FC37BD" w:rsidRDefault="000A5912" w:rsidP="00E43E76">
      <w:pPr>
        <w:rPr>
          <w:rFonts w:ascii="Miller Display" w:hAnsi="Miller Display" w:cs="Arial"/>
          <w:sz w:val="20"/>
          <w:szCs w:val="22"/>
          <w:lang w:val="de-DE"/>
        </w:rPr>
      </w:pPr>
      <w:r w:rsidRPr="000A5912">
        <w:rPr>
          <w:rFonts w:ascii="Miller Display" w:hAnsi="Miller Display" w:cs="Arial"/>
          <w:sz w:val="20"/>
          <w:szCs w:val="22"/>
          <w:lang w:val="de-DE"/>
        </w:rPr>
        <w:t xml:space="preserve">Der SPEEDLINER® 2.0 Digital Cylinder verwendet die bewährte Technologie von SPEEDLINER® 2.0, die allerdings zu der neuen Digital Folder Solution adaptiert wurde. </w:t>
      </w:r>
      <w:proofErr w:type="spellStart"/>
      <w:r w:rsidRPr="000A5912">
        <w:rPr>
          <w:rFonts w:ascii="Miller Display" w:hAnsi="Miller Display" w:cs="Arial"/>
          <w:sz w:val="20"/>
          <w:szCs w:val="22"/>
          <w:lang w:val="de-DE"/>
        </w:rPr>
        <w:t>Diese</w:t>
      </w:r>
      <w:proofErr w:type="spellEnd"/>
      <w:r w:rsidRPr="000A5912">
        <w:rPr>
          <w:rFonts w:ascii="Miller Display" w:hAnsi="Miller Display" w:cs="Arial"/>
          <w:sz w:val="20"/>
          <w:szCs w:val="22"/>
          <w:lang w:val="de-DE"/>
        </w:rPr>
        <w:t xml:space="preserve"> </w:t>
      </w:r>
      <w:proofErr w:type="spellStart"/>
      <w:r w:rsidRPr="000A5912">
        <w:rPr>
          <w:rFonts w:ascii="Miller Display" w:hAnsi="Miller Display" w:cs="Arial"/>
          <w:sz w:val="20"/>
          <w:szCs w:val="22"/>
          <w:lang w:val="de-DE"/>
        </w:rPr>
        <w:t>sammelt</w:t>
      </w:r>
      <w:proofErr w:type="spellEnd"/>
      <w:r w:rsidRPr="000A5912">
        <w:rPr>
          <w:rFonts w:ascii="Miller Display" w:hAnsi="Miller Display" w:cs="Arial"/>
          <w:sz w:val="20"/>
          <w:szCs w:val="22"/>
          <w:lang w:val="de-DE"/>
        </w:rPr>
        <w:t xml:space="preserve"> </w:t>
      </w:r>
      <w:proofErr w:type="spellStart"/>
      <w:r w:rsidRPr="000A5912">
        <w:rPr>
          <w:rFonts w:ascii="Miller Display" w:hAnsi="Miller Display" w:cs="Arial"/>
          <w:sz w:val="20"/>
          <w:szCs w:val="22"/>
          <w:lang w:val="de-DE"/>
        </w:rPr>
        <w:t>vor</w:t>
      </w:r>
      <w:proofErr w:type="spellEnd"/>
      <w:r w:rsidRPr="000A5912">
        <w:rPr>
          <w:rFonts w:ascii="Miller Display" w:hAnsi="Miller Display" w:cs="Arial"/>
          <w:sz w:val="20"/>
          <w:szCs w:val="22"/>
          <w:lang w:val="de-DE"/>
        </w:rPr>
        <w:t xml:space="preserve"> </w:t>
      </w:r>
      <w:proofErr w:type="spellStart"/>
      <w:r w:rsidRPr="000A5912">
        <w:rPr>
          <w:rFonts w:ascii="Miller Display" w:hAnsi="Miller Display" w:cs="Arial"/>
          <w:sz w:val="20"/>
          <w:szCs w:val="22"/>
          <w:lang w:val="de-DE"/>
        </w:rPr>
        <w:t>der</w:t>
      </w:r>
      <w:proofErr w:type="spellEnd"/>
      <w:r w:rsidRPr="000A5912">
        <w:rPr>
          <w:rFonts w:ascii="Miller Display" w:hAnsi="Miller Display" w:cs="Arial"/>
          <w:sz w:val="20"/>
          <w:szCs w:val="22"/>
          <w:lang w:val="de-DE"/>
        </w:rPr>
        <w:t xml:space="preserve"> </w:t>
      </w:r>
      <w:proofErr w:type="spellStart"/>
      <w:r w:rsidRPr="000A5912">
        <w:rPr>
          <w:rFonts w:ascii="Miller Display" w:hAnsi="Miller Display" w:cs="Arial"/>
          <w:sz w:val="20"/>
          <w:szCs w:val="22"/>
          <w:lang w:val="de-DE"/>
        </w:rPr>
        <w:t>Ablieferung</w:t>
      </w:r>
      <w:proofErr w:type="spellEnd"/>
      <w:r w:rsidRPr="000A5912">
        <w:rPr>
          <w:rFonts w:ascii="Miller Display" w:hAnsi="Miller Display" w:cs="Arial"/>
          <w:sz w:val="20"/>
          <w:szCs w:val="22"/>
          <w:lang w:val="de-DE"/>
        </w:rPr>
        <w:t xml:space="preserve"> </w:t>
      </w:r>
      <w:proofErr w:type="spellStart"/>
      <w:r w:rsidRPr="000A5912">
        <w:rPr>
          <w:rFonts w:ascii="Miller Display" w:hAnsi="Miller Display" w:cs="Arial"/>
          <w:sz w:val="20"/>
          <w:szCs w:val="22"/>
          <w:lang w:val="de-DE"/>
        </w:rPr>
        <w:t>die</w:t>
      </w:r>
      <w:proofErr w:type="spellEnd"/>
      <w:r w:rsidRPr="000A5912">
        <w:rPr>
          <w:rFonts w:ascii="Miller Display" w:hAnsi="Miller Display" w:cs="Arial"/>
          <w:sz w:val="20"/>
          <w:szCs w:val="22"/>
          <w:lang w:val="de-DE"/>
        </w:rPr>
        <w:t xml:space="preserve"> </w:t>
      </w:r>
      <w:proofErr w:type="spellStart"/>
      <w:r w:rsidRPr="000A5912">
        <w:rPr>
          <w:rFonts w:ascii="Miller Display" w:hAnsi="Miller Display" w:cs="Arial"/>
          <w:sz w:val="20"/>
          <w:szCs w:val="22"/>
          <w:lang w:val="de-DE"/>
        </w:rPr>
        <w:t>Zeiten</w:t>
      </w:r>
      <w:proofErr w:type="spellEnd"/>
      <w:r w:rsidRPr="000A5912">
        <w:rPr>
          <w:rFonts w:ascii="Miller Display" w:hAnsi="Miller Display" w:cs="Arial"/>
          <w:sz w:val="20"/>
          <w:szCs w:val="22"/>
          <w:lang w:val="de-DE"/>
        </w:rPr>
        <w:t xml:space="preserve"> </w:t>
      </w:r>
      <w:proofErr w:type="spellStart"/>
      <w:r w:rsidRPr="000A5912">
        <w:rPr>
          <w:rFonts w:ascii="Miller Display" w:hAnsi="Miller Display" w:cs="Arial"/>
          <w:sz w:val="20"/>
          <w:szCs w:val="22"/>
          <w:lang w:val="de-DE"/>
        </w:rPr>
        <w:t>auf</w:t>
      </w:r>
      <w:proofErr w:type="spellEnd"/>
      <w:r w:rsidRPr="000A5912">
        <w:rPr>
          <w:rFonts w:ascii="Miller Display" w:hAnsi="Miller Display" w:cs="Arial"/>
          <w:sz w:val="20"/>
          <w:szCs w:val="22"/>
          <w:lang w:val="de-DE"/>
        </w:rPr>
        <w:t xml:space="preserve"> </w:t>
      </w:r>
      <w:proofErr w:type="spellStart"/>
      <w:r w:rsidRPr="000A5912">
        <w:rPr>
          <w:rFonts w:ascii="Miller Display" w:hAnsi="Miller Display" w:cs="Arial"/>
          <w:sz w:val="20"/>
          <w:szCs w:val="22"/>
          <w:lang w:val="de-DE"/>
        </w:rPr>
        <w:t>einem</w:t>
      </w:r>
      <w:proofErr w:type="spellEnd"/>
      <w:r w:rsidRPr="000A5912">
        <w:rPr>
          <w:rFonts w:ascii="Miller Display" w:hAnsi="Miller Display" w:cs="Arial"/>
          <w:sz w:val="20"/>
          <w:szCs w:val="22"/>
          <w:lang w:val="de-DE"/>
        </w:rPr>
        <w:t xml:space="preserve"> </w:t>
      </w:r>
      <w:proofErr w:type="spellStart"/>
      <w:r w:rsidRPr="000A5912">
        <w:rPr>
          <w:rFonts w:ascii="Miller Display" w:hAnsi="Miller Display" w:cs="Arial"/>
          <w:sz w:val="20"/>
          <w:szCs w:val="22"/>
          <w:lang w:val="de-DE"/>
        </w:rPr>
        <w:t>Zylinder</w:t>
      </w:r>
      <w:proofErr w:type="spellEnd"/>
      <w:r w:rsidRPr="000A5912">
        <w:rPr>
          <w:rFonts w:ascii="Miller Display" w:hAnsi="Miller Display" w:cs="Arial"/>
          <w:sz w:val="20"/>
          <w:szCs w:val="22"/>
          <w:lang w:val="de-DE"/>
        </w:rPr>
        <w:t>.</w:t>
      </w:r>
    </w:p>
    <w:p w:rsidR="00E43E76" w:rsidRPr="005D2A9B" w:rsidRDefault="00E43E76" w:rsidP="00E43E76">
      <w:pPr>
        <w:rPr>
          <w:rFonts w:ascii="Miller Display" w:hAnsi="Miller Display"/>
          <w:sz w:val="18"/>
          <w:lang w:val="de-DE"/>
        </w:rPr>
      </w:pPr>
    </w:p>
    <w:p w:rsidR="00E43E76" w:rsidRPr="005D2A9B" w:rsidRDefault="00E43E76" w:rsidP="00E43E76">
      <w:pPr>
        <w:ind w:left="680" w:right="737"/>
        <w:rPr>
          <w:rStyle w:val="apple-style-span"/>
          <w:rFonts w:ascii="Miller Display" w:hAnsi="Miller Display" w:cs="Arial"/>
          <w:color w:val="000000"/>
          <w:sz w:val="18"/>
          <w:szCs w:val="20"/>
          <w:lang w:val="de-DE"/>
        </w:rPr>
      </w:pPr>
      <w:r w:rsidRPr="005D2A9B">
        <w:rPr>
          <w:rFonts w:ascii="Miller Display" w:hAnsi="Miller Display" w:cs="Arial"/>
          <w:sz w:val="18"/>
          <w:szCs w:val="20"/>
          <w:lang w:val="de-DE"/>
        </w:rPr>
        <w:t>"</w:t>
      </w:r>
      <w:r w:rsidRPr="005D2A9B">
        <w:rPr>
          <w:rStyle w:val="apple-style-span"/>
          <w:rFonts w:ascii="Miller Display" w:hAnsi="Miller Display"/>
          <w:color w:val="000000"/>
          <w:sz w:val="18"/>
          <w:szCs w:val="20"/>
          <w:lang w:val="de-DE"/>
        </w:rPr>
        <w:t xml:space="preserve">Unablässige Investitionen in neue Technologien sind die Grundvoraussetzung dafür, dass </w:t>
      </w:r>
      <w:proofErr w:type="spellStart"/>
      <w:r w:rsidRPr="005D2A9B">
        <w:rPr>
          <w:rStyle w:val="apple-style-span"/>
          <w:rFonts w:ascii="Miller Display" w:hAnsi="Miller Display"/>
          <w:color w:val="000000"/>
          <w:sz w:val="18"/>
          <w:szCs w:val="20"/>
          <w:lang w:val="de-DE"/>
        </w:rPr>
        <w:t>Tolerans</w:t>
      </w:r>
      <w:proofErr w:type="spellEnd"/>
      <w:r w:rsidRPr="005D2A9B">
        <w:rPr>
          <w:rStyle w:val="apple-style-span"/>
          <w:rFonts w:ascii="Miller Display" w:hAnsi="Miller Display"/>
          <w:color w:val="000000"/>
          <w:sz w:val="18"/>
          <w:szCs w:val="20"/>
          <w:lang w:val="de-DE"/>
        </w:rPr>
        <w:t xml:space="preserve"> seine Position als High Quality-Partner behält und dabei auch die Wettbewerbsfähigkeit unserer Kunden auf dem heutigen, anspruchsvollen Markt zu verbessern hilft. Der SPEEDLINER®</w:t>
      </w:r>
      <w:r w:rsidR="00845050" w:rsidRPr="005D2A9B">
        <w:rPr>
          <w:rStyle w:val="apple-style-span"/>
          <w:rFonts w:ascii="Miller Display" w:hAnsi="Miller Display"/>
          <w:color w:val="000000"/>
          <w:sz w:val="18"/>
          <w:szCs w:val="20"/>
          <w:lang w:val="de-DE"/>
        </w:rPr>
        <w:t xml:space="preserve"> </w:t>
      </w:r>
      <w:r w:rsidRPr="005D2A9B">
        <w:rPr>
          <w:rStyle w:val="apple-style-span"/>
          <w:rFonts w:ascii="Miller Display" w:hAnsi="Miller Display"/>
          <w:color w:val="000000"/>
          <w:sz w:val="18"/>
          <w:szCs w:val="20"/>
          <w:lang w:val="de-DE"/>
        </w:rPr>
        <w:t xml:space="preserve">2.0 Digital </w:t>
      </w:r>
      <w:proofErr w:type="spellStart"/>
      <w:r w:rsidRPr="005D2A9B">
        <w:rPr>
          <w:rStyle w:val="apple-style-span"/>
          <w:rFonts w:ascii="Miller Display" w:hAnsi="Miller Display"/>
          <w:color w:val="000000"/>
          <w:sz w:val="18"/>
          <w:szCs w:val="20"/>
          <w:lang w:val="de-DE"/>
        </w:rPr>
        <w:t>Cylinder</w:t>
      </w:r>
      <w:proofErr w:type="spellEnd"/>
      <w:r w:rsidRPr="005D2A9B">
        <w:rPr>
          <w:rStyle w:val="apple-style-span"/>
          <w:rFonts w:ascii="Miller Display" w:hAnsi="Miller Display"/>
          <w:color w:val="000000"/>
          <w:sz w:val="18"/>
          <w:szCs w:val="20"/>
          <w:lang w:val="de-DE"/>
        </w:rPr>
        <w:t xml:space="preserve"> erlaubt es uns, eine zuverlässige und moderne Lösung zu garantieren, die nicht nur den Druckprozess, sondern auch das Endergebnis für die Kunden verbessert – indem das Leseerlebnis erweitert und verbessert wird,” sagt Jan </w:t>
      </w:r>
      <w:proofErr w:type="spellStart"/>
      <w:r w:rsidRPr="005D2A9B">
        <w:rPr>
          <w:rStyle w:val="apple-style-span"/>
          <w:rFonts w:ascii="Miller Display" w:hAnsi="Miller Display"/>
          <w:color w:val="000000"/>
          <w:sz w:val="18"/>
          <w:szCs w:val="20"/>
          <w:lang w:val="de-DE"/>
        </w:rPr>
        <w:t>Melin</w:t>
      </w:r>
      <w:proofErr w:type="spellEnd"/>
      <w:r w:rsidRPr="005D2A9B">
        <w:rPr>
          <w:rStyle w:val="apple-style-span"/>
          <w:rFonts w:ascii="Miller Display" w:hAnsi="Miller Display"/>
          <w:color w:val="000000"/>
          <w:sz w:val="18"/>
          <w:szCs w:val="20"/>
          <w:lang w:val="de-DE"/>
        </w:rPr>
        <w:t xml:space="preserve">, </w:t>
      </w:r>
      <w:proofErr w:type="spellStart"/>
      <w:r w:rsidRPr="005D2A9B">
        <w:rPr>
          <w:rStyle w:val="apple-style-span"/>
          <w:rFonts w:ascii="Miller Display" w:hAnsi="Miller Display"/>
          <w:color w:val="000000"/>
          <w:sz w:val="18"/>
          <w:szCs w:val="20"/>
          <w:lang w:val="de-DE"/>
        </w:rPr>
        <w:t>Tolerans</w:t>
      </w:r>
      <w:proofErr w:type="spellEnd"/>
      <w:r w:rsidRPr="005D2A9B">
        <w:rPr>
          <w:rStyle w:val="apple-style-span"/>
          <w:rFonts w:ascii="Miller Display" w:hAnsi="Miller Display"/>
          <w:color w:val="000000"/>
          <w:sz w:val="18"/>
          <w:szCs w:val="20"/>
          <w:lang w:val="de-DE"/>
        </w:rPr>
        <w:t>’ CEO.</w:t>
      </w:r>
    </w:p>
    <w:p w:rsidR="00E43E76" w:rsidRPr="005D2A9B" w:rsidRDefault="00E43E76" w:rsidP="00E43E76">
      <w:pPr>
        <w:ind w:left="680" w:right="737"/>
        <w:rPr>
          <w:rStyle w:val="apple-style-span"/>
          <w:rFonts w:ascii="Miller Display" w:hAnsi="Miller Display" w:cs="Arial"/>
          <w:color w:val="000000"/>
          <w:sz w:val="18"/>
          <w:szCs w:val="20"/>
          <w:lang w:val="de-DE"/>
        </w:rPr>
      </w:pPr>
    </w:p>
    <w:p w:rsidR="00E43E76" w:rsidRPr="005D2A9B" w:rsidRDefault="00E43E76" w:rsidP="00E43E76">
      <w:pPr>
        <w:ind w:left="680" w:right="737"/>
        <w:rPr>
          <w:rStyle w:val="apple-style-span"/>
          <w:rFonts w:ascii="Miller Display" w:hAnsi="Miller Display" w:cs="Arial"/>
          <w:color w:val="000000"/>
          <w:sz w:val="18"/>
          <w:szCs w:val="20"/>
          <w:lang w:val="de-DE"/>
        </w:rPr>
      </w:pPr>
      <w:r w:rsidRPr="005D2A9B">
        <w:rPr>
          <w:rStyle w:val="apple-style-span"/>
          <w:rFonts w:ascii="Miller Display" w:hAnsi="Miller Display"/>
          <w:color w:val="000000"/>
          <w:sz w:val="18"/>
          <w:szCs w:val="20"/>
          <w:lang w:val="de-DE"/>
        </w:rPr>
        <w:t xml:space="preserve">“Die großartige Erfahrung und Expertise von </w:t>
      </w:r>
      <w:proofErr w:type="spellStart"/>
      <w:r w:rsidRPr="005D2A9B">
        <w:rPr>
          <w:rStyle w:val="apple-style-span"/>
          <w:rFonts w:ascii="Miller Display" w:hAnsi="Miller Display"/>
          <w:color w:val="000000"/>
          <w:sz w:val="18"/>
          <w:szCs w:val="20"/>
          <w:lang w:val="de-DE"/>
        </w:rPr>
        <w:t>Tolerans</w:t>
      </w:r>
      <w:proofErr w:type="spellEnd"/>
      <w:r w:rsidRPr="005D2A9B">
        <w:rPr>
          <w:rStyle w:val="apple-style-span"/>
          <w:rFonts w:ascii="Miller Display" w:hAnsi="Miller Display"/>
          <w:color w:val="000000"/>
          <w:sz w:val="18"/>
          <w:szCs w:val="20"/>
          <w:lang w:val="de-DE"/>
        </w:rPr>
        <w:t xml:space="preserve">, die enge Kooperation mit unseren Partnern, unsere Innovation und unsere maßgeschneiderten Adaptionen ermöglichten die Entwicklung dieser Pionierleistung in Sachen neuer Heftlösungen,” fügt </w:t>
      </w:r>
      <w:proofErr w:type="spellStart"/>
      <w:r w:rsidRPr="005D2A9B">
        <w:rPr>
          <w:rStyle w:val="apple-style-span"/>
          <w:rFonts w:ascii="Miller Display" w:hAnsi="Miller Display"/>
          <w:color w:val="000000"/>
          <w:sz w:val="18"/>
          <w:szCs w:val="20"/>
          <w:lang w:val="de-DE"/>
        </w:rPr>
        <w:t>Melin</w:t>
      </w:r>
      <w:proofErr w:type="spellEnd"/>
      <w:r w:rsidRPr="005D2A9B">
        <w:rPr>
          <w:rStyle w:val="apple-style-span"/>
          <w:rFonts w:ascii="Miller Display" w:hAnsi="Miller Display"/>
          <w:color w:val="000000"/>
          <w:sz w:val="18"/>
          <w:szCs w:val="20"/>
          <w:lang w:val="de-DE"/>
        </w:rPr>
        <w:t xml:space="preserve"> zu.</w:t>
      </w:r>
    </w:p>
    <w:p w:rsidR="00E43E76" w:rsidRPr="00FC37BD" w:rsidRDefault="00E43E76" w:rsidP="00E43E76">
      <w:pPr>
        <w:rPr>
          <w:rFonts w:ascii="Miller Display" w:hAnsi="Miller Display"/>
          <w:sz w:val="20"/>
          <w:szCs w:val="20"/>
          <w:lang w:val="de-DE"/>
        </w:rPr>
      </w:pPr>
    </w:p>
    <w:p w:rsidR="00E43E76" w:rsidRPr="00FC37BD" w:rsidRDefault="00E43E76" w:rsidP="00E43E76">
      <w:pPr>
        <w:rPr>
          <w:rFonts w:ascii="Miller Display" w:hAnsi="Miller Display"/>
          <w:sz w:val="20"/>
          <w:lang w:val="de-DE"/>
        </w:rPr>
      </w:pPr>
      <w:proofErr w:type="spellStart"/>
      <w:r w:rsidRPr="00FC37BD">
        <w:rPr>
          <w:rFonts w:ascii="Miller Display" w:hAnsi="Miller Display" w:cs="Arial"/>
          <w:sz w:val="20"/>
          <w:szCs w:val="22"/>
          <w:lang w:val="de-DE"/>
        </w:rPr>
        <w:t>Tolerans</w:t>
      </w:r>
      <w:proofErr w:type="spellEnd"/>
      <w:r w:rsidRPr="00FC37BD">
        <w:rPr>
          <w:rFonts w:ascii="Miller Display" w:hAnsi="Miller Display" w:cs="Arial"/>
          <w:sz w:val="20"/>
          <w:szCs w:val="22"/>
          <w:lang w:val="de-DE"/>
        </w:rPr>
        <w:t xml:space="preserve"> hat damit seine Position als Weltmarktführer im In-Line-Heften gestärkt. </w:t>
      </w:r>
    </w:p>
    <w:p w:rsidR="00E43E76" w:rsidRPr="00FC37BD" w:rsidRDefault="00E43E76" w:rsidP="00E43E76">
      <w:pPr>
        <w:rPr>
          <w:rFonts w:ascii="Miller Display" w:hAnsi="Miller Display"/>
          <w:sz w:val="20"/>
          <w:lang w:val="de-DE"/>
        </w:rPr>
      </w:pPr>
    </w:p>
    <w:p w:rsidR="00E43E76" w:rsidRPr="00FC37BD" w:rsidRDefault="00E43E76" w:rsidP="00E43E76">
      <w:pPr>
        <w:rPr>
          <w:rFonts w:ascii="Miller Display" w:hAnsi="Miller Display"/>
          <w:sz w:val="20"/>
          <w:lang w:val="de-DE"/>
        </w:rPr>
      </w:pPr>
    </w:p>
    <w:p w:rsidR="00E43E76" w:rsidRPr="00FC37BD" w:rsidRDefault="00E43E76" w:rsidP="00E43E76">
      <w:pPr>
        <w:rPr>
          <w:rFonts w:ascii="Miller Display" w:hAnsi="Miller Display" w:cs="Arial"/>
          <w:sz w:val="20"/>
          <w:szCs w:val="22"/>
          <w:lang w:val="de-DE"/>
        </w:rPr>
      </w:pPr>
      <w:r w:rsidRPr="00FC37BD">
        <w:rPr>
          <w:rFonts w:ascii="Miller Display" w:hAnsi="Miller Display" w:cs="Arial"/>
          <w:sz w:val="20"/>
          <w:szCs w:val="22"/>
          <w:lang w:val="de-DE"/>
        </w:rPr>
        <w:t>Für weitere Informationen kontaktieren Sie bitte:</w:t>
      </w:r>
    </w:p>
    <w:p w:rsidR="00E43E76" w:rsidRPr="00FC37BD" w:rsidRDefault="00E43E76" w:rsidP="00E43E76">
      <w:pPr>
        <w:rPr>
          <w:rFonts w:ascii="Miller Display" w:hAnsi="Miller Display" w:cs="Arial"/>
          <w:sz w:val="20"/>
          <w:szCs w:val="22"/>
          <w:lang w:val="de-DE"/>
        </w:rPr>
      </w:pPr>
    </w:p>
    <w:p w:rsidR="00E43E76" w:rsidRPr="00E43E76" w:rsidRDefault="00E43E76" w:rsidP="00E43E76">
      <w:pPr>
        <w:rPr>
          <w:rFonts w:ascii="Miller Display" w:hAnsi="Miller Display" w:cs="Arial"/>
          <w:sz w:val="20"/>
          <w:szCs w:val="22"/>
          <w:lang w:val="en-GB"/>
        </w:rPr>
      </w:pPr>
      <w:proofErr w:type="spellStart"/>
      <w:r w:rsidRPr="00E43E76">
        <w:rPr>
          <w:rFonts w:ascii="Miller Display" w:hAnsi="Miller Display" w:cs="Arial"/>
          <w:sz w:val="20"/>
          <w:szCs w:val="22"/>
          <w:lang w:val="en-GB"/>
        </w:rPr>
        <w:t>Tolerans</w:t>
      </w:r>
      <w:proofErr w:type="spellEnd"/>
      <w:r w:rsidRPr="00E43E76">
        <w:rPr>
          <w:rFonts w:ascii="Miller Display" w:hAnsi="Miller Display" w:cs="Arial"/>
          <w:sz w:val="20"/>
          <w:szCs w:val="22"/>
          <w:lang w:val="en-GB"/>
        </w:rPr>
        <w:t xml:space="preserve"> AB</w:t>
      </w:r>
      <w:r w:rsidRPr="00E43E76">
        <w:rPr>
          <w:rFonts w:ascii="Miller Display" w:hAnsi="Miller Display" w:cs="Arial"/>
          <w:sz w:val="20"/>
          <w:szCs w:val="22"/>
          <w:lang w:val="en-GB"/>
        </w:rPr>
        <w:tab/>
      </w:r>
      <w:r w:rsidRPr="00E43E76">
        <w:rPr>
          <w:rFonts w:ascii="Miller Display" w:hAnsi="Miller Display" w:cs="Arial"/>
          <w:sz w:val="20"/>
          <w:szCs w:val="22"/>
          <w:lang w:val="en-GB"/>
        </w:rPr>
        <w:tab/>
      </w:r>
      <w:r w:rsidRPr="00E43E76">
        <w:rPr>
          <w:rFonts w:ascii="Miller Display" w:hAnsi="Miller Display" w:cs="Arial"/>
          <w:sz w:val="20"/>
          <w:szCs w:val="22"/>
          <w:lang w:val="en-GB"/>
        </w:rPr>
        <w:tab/>
      </w:r>
      <w:proofErr w:type="spellStart"/>
      <w:r w:rsidRPr="00E43E76">
        <w:rPr>
          <w:rFonts w:ascii="Miller Display" w:hAnsi="Miller Display" w:cs="Arial"/>
          <w:sz w:val="20"/>
          <w:szCs w:val="22"/>
          <w:lang w:val="en-GB"/>
        </w:rPr>
        <w:t>Tolerans</w:t>
      </w:r>
      <w:proofErr w:type="spellEnd"/>
      <w:r w:rsidRPr="00E43E76">
        <w:rPr>
          <w:rFonts w:ascii="Miller Display" w:hAnsi="Miller Display" w:cs="Arial"/>
          <w:sz w:val="20"/>
          <w:szCs w:val="22"/>
          <w:lang w:val="en-GB"/>
        </w:rPr>
        <w:t xml:space="preserve"> AB</w:t>
      </w:r>
    </w:p>
    <w:p w:rsidR="00E43E76" w:rsidRPr="00E43E76" w:rsidRDefault="00E43E76" w:rsidP="00E43E76">
      <w:pPr>
        <w:rPr>
          <w:rFonts w:ascii="Miller Display" w:hAnsi="Miller Display" w:cs="Arial"/>
          <w:sz w:val="20"/>
          <w:szCs w:val="22"/>
          <w:lang w:val="en-GB"/>
        </w:rPr>
      </w:pPr>
      <w:r w:rsidRPr="00E43E76">
        <w:rPr>
          <w:rFonts w:ascii="Miller Display" w:hAnsi="Miller Display" w:cs="Arial"/>
          <w:sz w:val="20"/>
          <w:szCs w:val="22"/>
          <w:lang w:val="en-GB"/>
        </w:rPr>
        <w:t xml:space="preserve">Jan </w:t>
      </w:r>
      <w:proofErr w:type="spellStart"/>
      <w:r w:rsidRPr="00E43E76">
        <w:rPr>
          <w:rFonts w:ascii="Miller Display" w:hAnsi="Miller Display" w:cs="Arial"/>
          <w:sz w:val="20"/>
          <w:szCs w:val="22"/>
          <w:lang w:val="en-GB"/>
        </w:rPr>
        <w:t>Melin</w:t>
      </w:r>
      <w:proofErr w:type="spellEnd"/>
      <w:r w:rsidRPr="00E43E76">
        <w:rPr>
          <w:rFonts w:ascii="Miller Display" w:hAnsi="Miller Display" w:cs="Arial"/>
          <w:sz w:val="20"/>
          <w:szCs w:val="22"/>
          <w:lang w:val="en-GB"/>
        </w:rPr>
        <w:tab/>
      </w:r>
      <w:r w:rsidRPr="00E43E76">
        <w:rPr>
          <w:rFonts w:ascii="Miller Display" w:hAnsi="Miller Display" w:cs="Arial"/>
          <w:sz w:val="20"/>
          <w:szCs w:val="22"/>
          <w:lang w:val="en-GB"/>
        </w:rPr>
        <w:tab/>
      </w:r>
      <w:r w:rsidRPr="00E43E76">
        <w:rPr>
          <w:rFonts w:ascii="Miller Display" w:hAnsi="Miller Display" w:cs="Arial"/>
          <w:sz w:val="20"/>
          <w:szCs w:val="22"/>
          <w:lang w:val="en-GB"/>
        </w:rPr>
        <w:tab/>
        <w:t xml:space="preserve">Tomas </w:t>
      </w:r>
      <w:proofErr w:type="spellStart"/>
      <w:r w:rsidRPr="00E43E76">
        <w:rPr>
          <w:rFonts w:ascii="Miller Display" w:hAnsi="Miller Display" w:cs="Arial"/>
          <w:sz w:val="20"/>
          <w:szCs w:val="22"/>
          <w:lang w:val="en-GB"/>
        </w:rPr>
        <w:t>Annerstedt</w:t>
      </w:r>
      <w:proofErr w:type="spellEnd"/>
    </w:p>
    <w:p w:rsidR="00E43E76" w:rsidRPr="00E43E76" w:rsidRDefault="00E43E76" w:rsidP="00E43E76">
      <w:pPr>
        <w:rPr>
          <w:rFonts w:ascii="Miller Display" w:hAnsi="Miller Display" w:cs="Arial"/>
          <w:sz w:val="20"/>
          <w:szCs w:val="22"/>
          <w:lang w:val="en-GB"/>
        </w:rPr>
      </w:pPr>
      <w:r w:rsidRPr="00E43E76">
        <w:rPr>
          <w:rFonts w:ascii="Miller Display" w:hAnsi="Miller Display" w:cs="Arial"/>
          <w:sz w:val="20"/>
          <w:szCs w:val="22"/>
          <w:lang w:val="en-GB"/>
        </w:rPr>
        <w:t>CEO</w:t>
      </w:r>
      <w:r w:rsidRPr="00E43E76">
        <w:rPr>
          <w:rFonts w:ascii="Miller Display" w:hAnsi="Miller Display" w:cs="Arial"/>
          <w:sz w:val="20"/>
          <w:szCs w:val="22"/>
          <w:lang w:val="en-GB"/>
        </w:rPr>
        <w:tab/>
      </w:r>
      <w:r w:rsidRPr="00E43E76">
        <w:rPr>
          <w:rFonts w:ascii="Miller Display" w:hAnsi="Miller Display" w:cs="Arial"/>
          <w:sz w:val="20"/>
          <w:szCs w:val="22"/>
          <w:lang w:val="en-GB"/>
        </w:rPr>
        <w:tab/>
      </w:r>
      <w:r w:rsidRPr="00E43E76">
        <w:rPr>
          <w:rFonts w:ascii="Miller Display" w:hAnsi="Miller Display" w:cs="Arial"/>
          <w:sz w:val="20"/>
          <w:szCs w:val="22"/>
          <w:lang w:val="en-GB"/>
        </w:rPr>
        <w:tab/>
        <w:t>VP Design R&amp;D, Technical Sales</w:t>
      </w:r>
    </w:p>
    <w:p w:rsidR="00E43E76" w:rsidRPr="00FC37BD" w:rsidRDefault="00E43E76" w:rsidP="00E43E76">
      <w:pPr>
        <w:rPr>
          <w:rFonts w:ascii="Miller Display" w:hAnsi="Miller Display" w:cs="Arial"/>
          <w:sz w:val="20"/>
          <w:szCs w:val="22"/>
          <w:lang w:val="de-DE"/>
        </w:rPr>
      </w:pPr>
      <w:r w:rsidRPr="00FC37BD">
        <w:rPr>
          <w:rFonts w:ascii="Miller Display" w:hAnsi="Miller Display" w:cs="Arial"/>
          <w:sz w:val="20"/>
          <w:szCs w:val="22"/>
          <w:lang w:val="de-DE"/>
        </w:rPr>
        <w:t>Telefon: +46 8 448 7099</w:t>
      </w:r>
      <w:r w:rsidRPr="00FC37BD">
        <w:rPr>
          <w:rFonts w:ascii="Miller Display" w:hAnsi="Miller Display" w:cs="Arial"/>
          <w:sz w:val="20"/>
          <w:szCs w:val="22"/>
          <w:lang w:val="de-DE"/>
        </w:rPr>
        <w:tab/>
      </w:r>
      <w:r w:rsidRPr="00FC37BD">
        <w:rPr>
          <w:rFonts w:ascii="Miller Display" w:hAnsi="Miller Display" w:cs="Arial"/>
          <w:sz w:val="20"/>
          <w:szCs w:val="22"/>
          <w:lang w:val="de-DE"/>
        </w:rPr>
        <w:tab/>
        <w:t>Telefon: +46 8 448 7032</w:t>
      </w:r>
    </w:p>
    <w:p w:rsidR="00E43E76" w:rsidRPr="00FC37BD" w:rsidRDefault="00E43E76" w:rsidP="00E43E76">
      <w:pPr>
        <w:rPr>
          <w:rFonts w:ascii="Miller Display" w:hAnsi="Miller Display" w:cs="Arial"/>
          <w:sz w:val="20"/>
          <w:szCs w:val="22"/>
          <w:lang w:val="de-DE"/>
        </w:rPr>
      </w:pPr>
      <w:r w:rsidRPr="00FC37BD">
        <w:rPr>
          <w:rFonts w:ascii="Miller Display" w:hAnsi="Miller Display" w:cs="Arial"/>
          <w:sz w:val="20"/>
          <w:szCs w:val="22"/>
          <w:lang w:val="de-DE"/>
        </w:rPr>
        <w:t>Mobil: +46 76 527 02 87</w:t>
      </w:r>
      <w:r w:rsidRPr="00FC37BD">
        <w:rPr>
          <w:rFonts w:ascii="Miller Display" w:hAnsi="Miller Display" w:cs="Arial"/>
          <w:sz w:val="20"/>
          <w:szCs w:val="22"/>
          <w:lang w:val="de-DE"/>
        </w:rPr>
        <w:tab/>
      </w:r>
      <w:r w:rsidRPr="00FC37BD">
        <w:rPr>
          <w:rFonts w:ascii="Miller Display" w:hAnsi="Miller Display" w:cs="Arial"/>
          <w:sz w:val="20"/>
          <w:szCs w:val="22"/>
          <w:lang w:val="de-DE"/>
        </w:rPr>
        <w:tab/>
        <w:t>Mobil: +46 70 527 0282</w:t>
      </w:r>
    </w:p>
    <w:p w:rsidR="00E43E76" w:rsidRPr="00FC37BD" w:rsidRDefault="00E43E76" w:rsidP="00E43E76">
      <w:pPr>
        <w:rPr>
          <w:rFonts w:ascii="Miller Display" w:hAnsi="Miller Display" w:cs="Arial"/>
          <w:sz w:val="20"/>
          <w:szCs w:val="22"/>
          <w:lang w:val="de-DE"/>
        </w:rPr>
      </w:pPr>
      <w:r w:rsidRPr="00FC37BD">
        <w:rPr>
          <w:rFonts w:ascii="Miller Display" w:hAnsi="Miller Display" w:cs="Arial"/>
          <w:sz w:val="20"/>
          <w:szCs w:val="22"/>
          <w:lang w:val="de-DE"/>
        </w:rPr>
        <w:t xml:space="preserve">E-Mail: </w:t>
      </w:r>
      <w:hyperlink r:id="rId7">
        <w:r w:rsidRPr="00845050">
          <w:rPr>
            <w:rFonts w:ascii="Miller Display" w:hAnsi="Miller Display" w:cs="Arial"/>
            <w:sz w:val="20"/>
            <w:szCs w:val="22"/>
            <w:lang w:val="de-DE"/>
          </w:rPr>
          <w:t>jan.melin@tolerans.com</w:t>
        </w:r>
      </w:hyperlink>
      <w:r w:rsidRPr="00FC37BD">
        <w:rPr>
          <w:rFonts w:ascii="Miller Display" w:hAnsi="Miller Display" w:cs="Arial"/>
          <w:sz w:val="20"/>
          <w:szCs w:val="22"/>
          <w:lang w:val="de-DE"/>
        </w:rPr>
        <w:tab/>
      </w:r>
      <w:proofErr w:type="spellStart"/>
      <w:r w:rsidRPr="00FC37BD">
        <w:rPr>
          <w:rFonts w:ascii="Miller Display" w:hAnsi="Miller Display" w:cs="Arial"/>
          <w:sz w:val="20"/>
          <w:szCs w:val="22"/>
          <w:lang w:val="de-DE"/>
        </w:rPr>
        <w:t>E-mail</w:t>
      </w:r>
      <w:proofErr w:type="spellEnd"/>
      <w:r w:rsidRPr="00FC37BD">
        <w:rPr>
          <w:rFonts w:ascii="Miller Display" w:hAnsi="Miller Display" w:cs="Arial"/>
          <w:sz w:val="20"/>
          <w:szCs w:val="22"/>
          <w:lang w:val="de-DE"/>
        </w:rPr>
        <w:t>: tomas.annerstedt@tolerans.com</w:t>
      </w:r>
    </w:p>
    <w:p w:rsidR="00E43E76" w:rsidRPr="00413254" w:rsidRDefault="00E43E76" w:rsidP="00E43E76">
      <w:pPr>
        <w:ind w:right="612"/>
        <w:rPr>
          <w:rStyle w:val="commontext1"/>
          <w:rFonts w:ascii="Arial" w:hAnsi="Arial" w:cs="Arial"/>
          <w:sz w:val="20"/>
          <w:szCs w:val="18"/>
        </w:rPr>
      </w:pPr>
    </w:p>
    <w:p w:rsidR="00E43E76" w:rsidRPr="00413254" w:rsidRDefault="00E43E76" w:rsidP="00E43E76">
      <w:pPr>
        <w:ind w:right="612"/>
        <w:rPr>
          <w:rStyle w:val="commontext1"/>
          <w:rFonts w:ascii="Arial" w:hAnsi="Arial" w:cs="Arial"/>
          <w:b/>
          <w:sz w:val="20"/>
          <w:szCs w:val="18"/>
        </w:rPr>
      </w:pPr>
    </w:p>
    <w:p w:rsidR="00E43E76" w:rsidRPr="00413254" w:rsidRDefault="00E43E76" w:rsidP="00E43E76">
      <w:pPr>
        <w:ind w:right="612"/>
        <w:rPr>
          <w:rStyle w:val="commontext1"/>
          <w:rFonts w:ascii="Arial" w:hAnsi="Arial" w:cs="Arial"/>
          <w:b/>
          <w:sz w:val="20"/>
          <w:szCs w:val="18"/>
        </w:rPr>
      </w:pPr>
    </w:p>
    <w:p w:rsidR="00031488" w:rsidRDefault="00031488" w:rsidP="00E43E76">
      <w:pPr>
        <w:ind w:right="612"/>
        <w:rPr>
          <w:rStyle w:val="commontext1"/>
          <w:rFonts w:ascii="Arial" w:hAnsi="Arial" w:cs="Arial"/>
          <w:b/>
          <w:sz w:val="20"/>
          <w:szCs w:val="18"/>
        </w:rPr>
      </w:pPr>
    </w:p>
    <w:p w:rsidR="00031488" w:rsidRDefault="00031488" w:rsidP="00E43E76">
      <w:pPr>
        <w:ind w:right="612"/>
        <w:rPr>
          <w:rStyle w:val="commontext1"/>
          <w:rFonts w:ascii="Arial" w:hAnsi="Arial" w:cs="Arial"/>
          <w:b/>
          <w:sz w:val="20"/>
          <w:szCs w:val="18"/>
        </w:rPr>
      </w:pPr>
    </w:p>
    <w:p w:rsidR="00031488" w:rsidRPr="00413254" w:rsidRDefault="00031488" w:rsidP="00E43E76">
      <w:pPr>
        <w:ind w:right="612"/>
        <w:rPr>
          <w:rStyle w:val="commontext1"/>
          <w:rFonts w:ascii="Arial" w:hAnsi="Arial" w:cs="Arial"/>
          <w:b/>
          <w:sz w:val="20"/>
          <w:szCs w:val="18"/>
        </w:rPr>
      </w:pPr>
    </w:p>
    <w:p w:rsidR="00E43E76" w:rsidRPr="00031488" w:rsidRDefault="00E43E76" w:rsidP="00E43E76">
      <w:pPr>
        <w:ind w:right="612"/>
        <w:rPr>
          <w:rStyle w:val="commontext1"/>
          <w:rFonts w:ascii="Miller Display" w:hAnsi="Miller Display" w:cs="Arial"/>
          <w:b/>
          <w:sz w:val="20"/>
          <w:szCs w:val="16"/>
        </w:rPr>
      </w:pPr>
      <w:r w:rsidRPr="00031488">
        <w:rPr>
          <w:rStyle w:val="commontext1"/>
          <w:rFonts w:ascii="Miller Display" w:hAnsi="Miller Display" w:cs="Arial"/>
          <w:b/>
          <w:sz w:val="20"/>
          <w:szCs w:val="16"/>
        </w:rPr>
        <w:t xml:space="preserve">Über Tolerans </w:t>
      </w:r>
    </w:p>
    <w:p w:rsidR="00E43E76" w:rsidRPr="00FC37BD" w:rsidRDefault="00E43E76" w:rsidP="00E43E76">
      <w:pPr>
        <w:ind w:right="612"/>
        <w:rPr>
          <w:rStyle w:val="commontext1"/>
          <w:rFonts w:ascii="Miller Display" w:hAnsi="Miller Display" w:cs="Arial"/>
          <w:sz w:val="20"/>
          <w:szCs w:val="16"/>
          <w:lang w:val="de-DE"/>
        </w:rPr>
      </w:pPr>
      <w:r w:rsidRPr="00FC37BD">
        <w:rPr>
          <w:rStyle w:val="commontext1"/>
          <w:rFonts w:ascii="Miller Display" w:hAnsi="Miller Display" w:cs="Arial"/>
          <w:sz w:val="20"/>
          <w:szCs w:val="16"/>
          <w:lang w:val="de-DE"/>
        </w:rPr>
        <w:t xml:space="preserve">Tolerans AB ist Weltmarktführer bei fortschrittlichen In-Line Heftsystemen für die Zeitungs- und die kommerzielle Druckindustrie. Das schwedische Unternehmen hat seit 1968 mehr als 2000 Heftsysteme in über 70 Ländern installiert. </w:t>
      </w:r>
    </w:p>
    <w:p w:rsidR="00E43E76" w:rsidRPr="00FC37BD" w:rsidRDefault="00E43E76" w:rsidP="00E43E76">
      <w:pPr>
        <w:ind w:right="612"/>
        <w:rPr>
          <w:rStyle w:val="commontext1"/>
          <w:rFonts w:ascii="Miller Display" w:hAnsi="Miller Display" w:cs="Arial"/>
          <w:sz w:val="20"/>
          <w:szCs w:val="16"/>
          <w:lang w:val="de-DE"/>
        </w:rPr>
      </w:pPr>
    </w:p>
    <w:p w:rsidR="00E43E76" w:rsidRPr="00FC37BD" w:rsidRDefault="00E43E76" w:rsidP="00E43E76">
      <w:pPr>
        <w:ind w:right="612"/>
        <w:rPr>
          <w:rStyle w:val="commontext1"/>
          <w:rFonts w:ascii="Miller Display" w:hAnsi="Miller Display" w:cs="Arial"/>
          <w:sz w:val="20"/>
          <w:szCs w:val="16"/>
          <w:lang w:val="de-DE"/>
        </w:rPr>
      </w:pPr>
      <w:r w:rsidRPr="00FC37BD">
        <w:rPr>
          <w:rStyle w:val="commontext1"/>
          <w:rFonts w:ascii="Miller Display" w:hAnsi="Miller Display" w:cs="Arial"/>
          <w:sz w:val="20"/>
          <w:szCs w:val="16"/>
          <w:lang w:val="de-DE"/>
        </w:rPr>
        <w:t xml:space="preserve">Das Heften unterstützt den globalen Trend hin zu kompakten Formaten. Es erleichtert den Umgang mit Zeitungen und kommerziellen Druckerzeugnisse, verlängert deren Lebenszeit und sichert das Recycling. Durch das Heften können Beilagen besser eingelegt werden, auch erhöht sich die Wertigkeit für Leser und Anzeigenkunden. </w:t>
      </w:r>
    </w:p>
    <w:p w:rsidR="00E43E76" w:rsidRPr="00FC37BD" w:rsidRDefault="00E43E76" w:rsidP="00E43E76">
      <w:pPr>
        <w:ind w:right="612"/>
        <w:rPr>
          <w:rStyle w:val="commontext1"/>
          <w:rFonts w:ascii="Miller Display" w:hAnsi="Miller Display" w:cs="Arial"/>
          <w:sz w:val="20"/>
          <w:szCs w:val="16"/>
          <w:lang w:val="de-DE"/>
        </w:rPr>
      </w:pPr>
    </w:p>
    <w:p w:rsidR="00E43E76" w:rsidRPr="00FC37BD" w:rsidRDefault="00E43E76" w:rsidP="00E43E76">
      <w:pPr>
        <w:ind w:right="612"/>
        <w:rPr>
          <w:rStyle w:val="commontext1"/>
          <w:rFonts w:ascii="Miller Display" w:hAnsi="Miller Display" w:cs="Arial"/>
          <w:sz w:val="20"/>
          <w:szCs w:val="16"/>
          <w:lang w:val="de-DE"/>
        </w:rPr>
      </w:pPr>
      <w:r w:rsidRPr="00FC37BD">
        <w:rPr>
          <w:rStyle w:val="commontext1"/>
          <w:rFonts w:ascii="Miller Display" w:hAnsi="Miller Display" w:cs="Arial"/>
          <w:sz w:val="20"/>
          <w:szCs w:val="16"/>
          <w:lang w:val="de-DE"/>
        </w:rPr>
        <w:t xml:space="preserve">Lesen Sie mehr über </w:t>
      </w:r>
      <w:proofErr w:type="spellStart"/>
      <w:r w:rsidRPr="00FC37BD">
        <w:rPr>
          <w:rStyle w:val="commontext1"/>
          <w:rFonts w:ascii="Miller Display" w:hAnsi="Miller Display" w:cs="Arial"/>
          <w:sz w:val="20"/>
          <w:szCs w:val="16"/>
          <w:lang w:val="de-DE"/>
        </w:rPr>
        <w:t>Tolerans</w:t>
      </w:r>
      <w:proofErr w:type="spellEnd"/>
      <w:r w:rsidRPr="00FC37BD">
        <w:rPr>
          <w:rStyle w:val="commontext1"/>
          <w:rFonts w:ascii="Miller Display" w:hAnsi="Miller Display" w:cs="Arial"/>
          <w:sz w:val="20"/>
          <w:szCs w:val="16"/>
          <w:lang w:val="de-DE"/>
        </w:rPr>
        <w:t xml:space="preserve"> und das Heften auf </w:t>
      </w:r>
      <w:hyperlink r:id="rId8">
        <w:r w:rsidRPr="00FC37BD">
          <w:rPr>
            <w:rStyle w:val="commontext1"/>
            <w:rFonts w:ascii="Miller Display" w:hAnsi="Miller Display" w:cs="Arial"/>
            <w:sz w:val="20"/>
            <w:szCs w:val="16"/>
            <w:u w:val="single"/>
            <w:lang w:val="de-DE"/>
          </w:rPr>
          <w:t>www.tolerans.com</w:t>
        </w:r>
      </w:hyperlink>
      <w:r w:rsidRPr="00FC37BD">
        <w:rPr>
          <w:rStyle w:val="commontext1"/>
          <w:rFonts w:ascii="Miller Display" w:hAnsi="Miller Display" w:cs="Arial"/>
          <w:sz w:val="20"/>
          <w:szCs w:val="16"/>
          <w:lang w:val="de-DE"/>
        </w:rPr>
        <w:t>.</w:t>
      </w:r>
    </w:p>
    <w:p w:rsidR="00E43E76" w:rsidRDefault="00E43E76" w:rsidP="00D478F7">
      <w:pPr>
        <w:ind w:right="612"/>
        <w:rPr>
          <w:rStyle w:val="commontext1"/>
          <w:lang w:val="de-DE"/>
        </w:rPr>
      </w:pPr>
    </w:p>
    <w:p w:rsidR="00031488" w:rsidRDefault="00031488" w:rsidP="00D478F7">
      <w:pPr>
        <w:ind w:right="612"/>
        <w:rPr>
          <w:rStyle w:val="commontext1"/>
          <w:lang w:val="de-DE"/>
        </w:rPr>
      </w:pPr>
    </w:p>
    <w:p w:rsidR="00031488" w:rsidRPr="00031488" w:rsidRDefault="00031488" w:rsidP="00D478F7">
      <w:pPr>
        <w:ind w:right="612"/>
        <w:rPr>
          <w:rStyle w:val="commontext1"/>
          <w:rFonts w:ascii="Miller Display" w:hAnsi="Miller Display" w:cs="Arial"/>
          <w:sz w:val="20"/>
          <w:szCs w:val="16"/>
          <w:lang w:val="de-DE"/>
        </w:rPr>
      </w:pPr>
    </w:p>
    <w:p w:rsidR="00031488" w:rsidRDefault="00031488" w:rsidP="00031488">
      <w:pPr>
        <w:ind w:right="612"/>
        <w:rPr>
          <w:rStyle w:val="commontext1"/>
          <w:rFonts w:ascii="Miller Display" w:hAnsi="Miller Display" w:cs="Arial"/>
          <w:i/>
          <w:sz w:val="20"/>
          <w:szCs w:val="16"/>
          <w:lang w:val="de-DE"/>
        </w:rPr>
      </w:pPr>
      <w:r w:rsidRPr="00031488">
        <w:rPr>
          <w:rStyle w:val="commontext1"/>
          <w:rFonts w:ascii="Miller Display" w:hAnsi="Miller Display" w:cs="Arial"/>
          <w:i/>
          <w:sz w:val="20"/>
          <w:szCs w:val="16"/>
          <w:lang w:val="de-DE"/>
        </w:rPr>
        <w:t xml:space="preserve">Die SPEEDLINER 2.0 Digital </w:t>
      </w:r>
      <w:proofErr w:type="spellStart"/>
      <w:r w:rsidRPr="00031488">
        <w:rPr>
          <w:rStyle w:val="commontext1"/>
          <w:rFonts w:ascii="Miller Display" w:hAnsi="Miller Display" w:cs="Arial"/>
          <w:i/>
          <w:sz w:val="20"/>
          <w:szCs w:val="16"/>
          <w:lang w:val="de-DE"/>
        </w:rPr>
        <w:t>Cylinder</w:t>
      </w:r>
      <w:proofErr w:type="spellEnd"/>
      <w:r w:rsidRPr="00031488">
        <w:rPr>
          <w:rStyle w:val="commontext1"/>
          <w:rFonts w:ascii="Miller Display" w:hAnsi="Miller Display" w:cs="Arial"/>
          <w:i/>
          <w:sz w:val="20"/>
          <w:szCs w:val="16"/>
          <w:lang w:val="de-DE"/>
        </w:rPr>
        <w:t xml:space="preserve"> </w:t>
      </w:r>
      <w:proofErr w:type="spellStart"/>
      <w:r w:rsidRPr="00031488">
        <w:rPr>
          <w:rStyle w:val="commontext1"/>
          <w:rFonts w:ascii="Miller Display" w:hAnsi="Miller Display" w:cs="Arial"/>
          <w:i/>
          <w:sz w:val="20"/>
          <w:szCs w:val="16"/>
          <w:lang w:val="de-DE"/>
        </w:rPr>
        <w:t>Stitcher</w:t>
      </w:r>
      <w:proofErr w:type="spellEnd"/>
      <w:r w:rsidRPr="00031488">
        <w:rPr>
          <w:rStyle w:val="commontext1"/>
          <w:rFonts w:ascii="Miller Display" w:hAnsi="Miller Display" w:cs="Arial"/>
          <w:i/>
          <w:sz w:val="20"/>
          <w:szCs w:val="16"/>
          <w:lang w:val="de-DE"/>
        </w:rPr>
        <w:t xml:space="preserve"> in Betrieb.</w:t>
      </w:r>
    </w:p>
    <w:p w:rsidR="00031488" w:rsidRPr="00031488" w:rsidRDefault="00031488" w:rsidP="00031488">
      <w:pPr>
        <w:ind w:right="612"/>
        <w:rPr>
          <w:rStyle w:val="commontext1"/>
          <w:rFonts w:ascii="Miller Display" w:hAnsi="Miller Display" w:cs="Arial"/>
          <w:i/>
          <w:sz w:val="20"/>
          <w:szCs w:val="16"/>
          <w:lang w:val="de-DE"/>
        </w:rPr>
      </w:pPr>
    </w:p>
    <w:p w:rsidR="00031488" w:rsidRDefault="00031488" w:rsidP="00031488">
      <w:pPr>
        <w:ind w:right="612"/>
        <w:rPr>
          <w:rStyle w:val="commontext1"/>
          <w:rFonts w:ascii="Miller Display" w:hAnsi="Miller Display" w:cs="Arial"/>
          <w:sz w:val="20"/>
          <w:szCs w:val="16"/>
          <w:lang w:val="en-GB"/>
        </w:rPr>
      </w:pPr>
    </w:p>
    <w:p w:rsidR="00031488" w:rsidRDefault="00031488" w:rsidP="00031488">
      <w:pPr>
        <w:ind w:right="612"/>
        <w:rPr>
          <w:rStyle w:val="commontext1"/>
          <w:rFonts w:ascii="Miller Display" w:hAnsi="Miller Display" w:cs="Arial"/>
          <w:sz w:val="20"/>
          <w:szCs w:val="16"/>
          <w:lang w:val="en-GB"/>
        </w:rPr>
      </w:pPr>
      <w:r w:rsidRPr="006C5DB2">
        <w:rPr>
          <w:rFonts w:ascii="Miller Display" w:hAnsi="Miller Display" w:cs="Arial"/>
          <w:noProof/>
          <w:sz w:val="20"/>
          <w:szCs w:val="16"/>
        </w:rPr>
        <w:drawing>
          <wp:inline distT="0" distB="0" distL="0" distR="0" wp14:anchorId="60CA6D30" wp14:editId="50CBAEEA">
            <wp:extent cx="2667000" cy="1799590"/>
            <wp:effectExtent l="0" t="0" r="0" b="0"/>
            <wp:docPr id="2" name="Bildobjekt 2" descr="C:\Users\Arbete\Desktop\Tolerans\Grafisk Profil &amp; Kommunikationsplattform\Nytt bild- och grafiskt material\Manroland Drup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bete\Desktop\Tolerans\Grafisk Profil &amp; Kommunikationsplattform\Nytt bild- och grafiskt material\Manroland Drupa-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050" r="6584"/>
                    <a:stretch/>
                  </pic:blipFill>
                  <pic:spPr bwMode="auto">
                    <a:xfrm>
                      <a:off x="0" y="0"/>
                      <a:ext cx="2667608" cy="1800000"/>
                    </a:xfrm>
                    <a:prstGeom prst="rect">
                      <a:avLst/>
                    </a:prstGeom>
                    <a:noFill/>
                    <a:ln>
                      <a:noFill/>
                    </a:ln>
                    <a:extLst>
                      <a:ext uri="{53640926-AAD7-44D8-BBD7-CCE9431645EC}">
                        <a14:shadowObscured xmlns:a14="http://schemas.microsoft.com/office/drawing/2010/main"/>
                      </a:ext>
                    </a:extLst>
                  </pic:spPr>
                </pic:pic>
              </a:graphicData>
            </a:graphic>
          </wp:inline>
        </w:drawing>
      </w:r>
      <w:r>
        <w:rPr>
          <w:rStyle w:val="commontext1"/>
          <w:rFonts w:ascii="Miller Display" w:hAnsi="Miller Display" w:cs="Arial"/>
          <w:sz w:val="20"/>
          <w:szCs w:val="16"/>
          <w:lang w:val="en-GB"/>
        </w:rPr>
        <w:t xml:space="preserve">        </w:t>
      </w:r>
      <w:r w:rsidRPr="006C5DB2">
        <w:rPr>
          <w:rFonts w:ascii="Miller Display" w:hAnsi="Miller Display" w:cs="Arial"/>
          <w:noProof/>
          <w:sz w:val="20"/>
          <w:szCs w:val="16"/>
        </w:rPr>
        <w:drawing>
          <wp:inline distT="0" distB="0" distL="0" distR="0" wp14:anchorId="3102371A" wp14:editId="3D08B018">
            <wp:extent cx="2331720" cy="1799590"/>
            <wp:effectExtent l="0" t="0" r="0" b="0"/>
            <wp:docPr id="3" name="Bildobjekt 3" descr="C:\Users\Arbete\Desktop\Tolerans\Grafisk Profil &amp; Kommunikationsplattform\Nytt bild- och grafiskt material\Manroland Drup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bete\Desktop\Tolerans\Grafisk Profil &amp; Kommunikationsplattform\Nytt bild- och grafiskt material\Manroland Drupa-0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5654" r="7089"/>
                    <a:stretch/>
                  </pic:blipFill>
                  <pic:spPr bwMode="auto">
                    <a:xfrm>
                      <a:off x="0" y="0"/>
                      <a:ext cx="2332251"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031488" w:rsidRDefault="00031488" w:rsidP="00031488">
      <w:pPr>
        <w:ind w:right="612"/>
        <w:rPr>
          <w:rStyle w:val="commontext1"/>
          <w:rFonts w:ascii="Miller Display" w:hAnsi="Miller Display" w:cs="Arial"/>
          <w:sz w:val="20"/>
          <w:szCs w:val="16"/>
          <w:lang w:val="en-GB"/>
        </w:rPr>
      </w:pPr>
    </w:p>
    <w:p w:rsidR="00031488" w:rsidRDefault="00031488" w:rsidP="00031488">
      <w:pPr>
        <w:ind w:right="612"/>
        <w:rPr>
          <w:rStyle w:val="commontext1"/>
          <w:rFonts w:ascii="Miller Display" w:hAnsi="Miller Display" w:cs="Arial"/>
          <w:sz w:val="20"/>
          <w:szCs w:val="16"/>
          <w:lang w:val="en-GB"/>
        </w:rPr>
      </w:pPr>
    </w:p>
    <w:p w:rsidR="00031488" w:rsidRDefault="00031488" w:rsidP="00031488">
      <w:pPr>
        <w:ind w:right="612"/>
        <w:rPr>
          <w:rFonts w:ascii="Miller Display" w:hAnsi="Miller Display" w:cs="Arial"/>
          <w:noProof/>
          <w:sz w:val="20"/>
          <w:szCs w:val="16"/>
        </w:rPr>
      </w:pPr>
      <w:r w:rsidRPr="006C5DB2">
        <w:rPr>
          <w:rFonts w:ascii="Miller Display" w:hAnsi="Miller Display" w:cs="Arial"/>
          <w:noProof/>
          <w:sz w:val="20"/>
          <w:szCs w:val="16"/>
        </w:rPr>
        <w:drawing>
          <wp:inline distT="0" distB="0" distL="0" distR="0" wp14:anchorId="115865C8" wp14:editId="07457410">
            <wp:extent cx="2354580" cy="1799590"/>
            <wp:effectExtent l="0" t="0" r="7620" b="0"/>
            <wp:docPr id="5" name="Bildobjekt 5" descr="C:\Users\Arbete\Desktop\Tolerans\Grafisk Profil &amp; Kommunikationsplattform\Nytt bild- och grafiskt material\Manroland Drup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bete\Desktop\Tolerans\Grafisk Profil &amp; Kommunikationsplattform\Nytt bild- och grafiskt material\Manroland Drupa-0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3886" r="8099"/>
                    <a:stretch/>
                  </pic:blipFill>
                  <pic:spPr bwMode="auto">
                    <a:xfrm>
                      <a:off x="0" y="0"/>
                      <a:ext cx="2355117" cy="180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Miller Display" w:hAnsi="Miller Display" w:cs="Arial"/>
          <w:noProof/>
          <w:sz w:val="20"/>
          <w:szCs w:val="16"/>
        </w:rPr>
        <w:t xml:space="preserve">                    </w:t>
      </w:r>
      <w:r w:rsidRPr="006C5DB2">
        <w:rPr>
          <w:rFonts w:ascii="Miller Display" w:hAnsi="Miller Display" w:cs="Arial"/>
          <w:noProof/>
          <w:sz w:val="20"/>
          <w:szCs w:val="16"/>
        </w:rPr>
        <w:drawing>
          <wp:inline distT="0" distB="0" distL="0" distR="0" wp14:anchorId="0E824B74" wp14:editId="3795591D">
            <wp:extent cx="2400300" cy="1799590"/>
            <wp:effectExtent l="0" t="0" r="0" b="0"/>
            <wp:docPr id="1" name="Bildobjekt 1" descr="C:\Users\Arbete\Desktop\Tolerans\Grafisk Profil &amp; Kommunikationsplattform\Nytt bild- och grafiskt material\Manroland Drup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bete\Desktop\Tolerans\Grafisk Profil &amp; Kommunikationsplattform\Nytt bild- och grafiskt material\Manroland Drupa-04.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9847" r="10623"/>
                    <a:stretch/>
                  </pic:blipFill>
                  <pic:spPr bwMode="auto">
                    <a:xfrm>
                      <a:off x="0" y="0"/>
                      <a:ext cx="2400847"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031488" w:rsidRDefault="00031488" w:rsidP="00031488">
      <w:pPr>
        <w:ind w:right="612"/>
        <w:rPr>
          <w:rFonts w:ascii="Miller Display" w:hAnsi="Miller Display" w:cs="Arial"/>
          <w:noProof/>
          <w:sz w:val="20"/>
          <w:szCs w:val="16"/>
        </w:rPr>
      </w:pPr>
    </w:p>
    <w:p w:rsidR="00031488" w:rsidRDefault="00031488" w:rsidP="00031488">
      <w:pPr>
        <w:ind w:right="612"/>
        <w:rPr>
          <w:rFonts w:ascii="Miller Display" w:hAnsi="Miller Display" w:cs="Arial"/>
          <w:noProof/>
          <w:sz w:val="20"/>
          <w:szCs w:val="16"/>
        </w:rPr>
      </w:pPr>
    </w:p>
    <w:p w:rsidR="00031488" w:rsidRPr="00FC37BD" w:rsidRDefault="00031488" w:rsidP="00D478F7">
      <w:pPr>
        <w:ind w:right="612"/>
        <w:rPr>
          <w:rStyle w:val="commontext1"/>
          <w:lang w:val="de-DE"/>
        </w:rPr>
      </w:pPr>
    </w:p>
    <w:sectPr w:rsidR="00031488" w:rsidRPr="00FC37BD" w:rsidSect="00643C42">
      <w:footerReference w:type="default" r:id="rId13"/>
      <w:pgSz w:w="11906" w:h="16838" w:code="9"/>
      <w:pgMar w:top="1417" w:right="1417" w:bottom="1417" w:left="1417"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8B7" w:rsidRDefault="002C68B7">
      <w:r>
        <w:separator/>
      </w:r>
    </w:p>
  </w:endnote>
  <w:endnote w:type="continuationSeparator" w:id="0">
    <w:p w:rsidR="002C68B7" w:rsidRDefault="002C6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ller Display">
    <w:panose1 w:val="00000000000000000000"/>
    <w:charset w:val="00"/>
    <w:family w:val="modern"/>
    <w:notTrueType/>
    <w:pitch w:val="variable"/>
    <w:sig w:usb0="800000AF" w:usb1="50000048" w:usb2="00000000" w:usb3="00000000" w:csb0="000001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721" w:rsidRDefault="00750721" w:rsidP="00C8695B">
    <w:pPr>
      <w:pStyle w:val="Sidfot"/>
      <w:jc w:val="right"/>
      <w:rPr>
        <w:rFonts w:ascii="Miller Display" w:hAnsi="Miller Display"/>
        <w:b/>
        <w:sz w:val="16"/>
        <w:szCs w:val="16"/>
      </w:rPr>
    </w:pPr>
  </w:p>
  <w:p w:rsidR="00643C42" w:rsidRDefault="00643C42" w:rsidP="00C8695B">
    <w:pPr>
      <w:pStyle w:val="Sidfot"/>
      <w:jc w:val="right"/>
      <w:rPr>
        <w:rFonts w:ascii="Miller Display" w:hAnsi="Miller Display"/>
        <w:b/>
        <w:sz w:val="16"/>
        <w:szCs w:val="16"/>
      </w:rPr>
    </w:pPr>
  </w:p>
  <w:p w:rsidR="00750721" w:rsidRDefault="00C8695B" w:rsidP="00C8695B">
    <w:pPr>
      <w:pStyle w:val="Sidfot"/>
      <w:jc w:val="right"/>
      <w:rPr>
        <w:rFonts w:ascii="Miller Display" w:hAnsi="Miller Display"/>
        <w:b/>
        <w:sz w:val="16"/>
        <w:szCs w:val="16"/>
      </w:rPr>
    </w:pPr>
    <w:r>
      <w:rPr>
        <w:rFonts w:ascii="Miller Display" w:hAnsi="Miller Display"/>
        <w:b/>
        <w:noProof/>
        <w:sz w:val="16"/>
        <w:szCs w:val="16"/>
      </w:rPr>
      <w:drawing>
        <wp:inline distT="0" distB="0" distL="0" distR="0">
          <wp:extent cx="1692000" cy="232843"/>
          <wp:effectExtent l="0" t="0" r="381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lerans NEW Logo_BL.eps"/>
                  <pic:cNvPicPr/>
                </pic:nvPicPr>
                <pic:blipFill>
                  <a:blip r:embed="rId1">
                    <a:extLst>
                      <a:ext uri="{28A0092B-C50C-407E-A947-70E740481C1C}">
                        <a14:useLocalDpi xmlns:a14="http://schemas.microsoft.com/office/drawing/2010/main" val="0"/>
                      </a:ext>
                    </a:extLst>
                  </a:blip>
                  <a:stretch>
                    <a:fillRect/>
                  </a:stretch>
                </pic:blipFill>
                <pic:spPr>
                  <a:xfrm>
                    <a:off x="0" y="0"/>
                    <a:ext cx="1692000" cy="232843"/>
                  </a:xfrm>
                  <a:prstGeom prst="rect">
                    <a:avLst/>
                  </a:prstGeom>
                </pic:spPr>
              </pic:pic>
            </a:graphicData>
          </a:graphic>
        </wp:inline>
      </w:drawing>
    </w:r>
  </w:p>
  <w:p w:rsidR="00750721" w:rsidRPr="00750721" w:rsidRDefault="00750721" w:rsidP="00C8695B">
    <w:pPr>
      <w:pStyle w:val="Sidfot"/>
      <w:jc w:val="right"/>
      <w:rPr>
        <w:rFonts w:ascii="Miller Display" w:hAnsi="Miller Display"/>
        <w:b/>
        <w:sz w:val="8"/>
        <w:szCs w:val="16"/>
      </w:rPr>
    </w:pPr>
  </w:p>
  <w:p w:rsidR="00750721" w:rsidRPr="00750721" w:rsidRDefault="00750721" w:rsidP="00C8695B">
    <w:pPr>
      <w:pStyle w:val="Sidfot"/>
      <w:jc w:val="right"/>
      <w:rPr>
        <w:rFonts w:ascii="Miller Display" w:hAnsi="Miller Display"/>
        <w:b/>
        <w:sz w:val="4"/>
        <w:szCs w:val="16"/>
      </w:rPr>
    </w:pPr>
  </w:p>
  <w:p w:rsidR="00750721" w:rsidRPr="00E43E76" w:rsidRDefault="00750721" w:rsidP="00C8695B">
    <w:pPr>
      <w:pStyle w:val="Sidfot"/>
      <w:jc w:val="right"/>
      <w:rPr>
        <w:rFonts w:ascii="Miller Display" w:hAnsi="Miller Display"/>
        <w:sz w:val="16"/>
        <w:szCs w:val="16"/>
      </w:rPr>
    </w:pPr>
    <w:r w:rsidRPr="00E43E76">
      <w:rPr>
        <w:rFonts w:ascii="Miller Display" w:hAnsi="Miller Display"/>
        <w:sz w:val="16"/>
        <w:szCs w:val="16"/>
      </w:rPr>
      <w:t>tolerans.com info@tolerans.com Office: +46 8 448 70 30</w:t>
    </w:r>
  </w:p>
  <w:p w:rsidR="005A1E39" w:rsidRPr="00750721" w:rsidRDefault="00750721" w:rsidP="00C8695B">
    <w:pPr>
      <w:pStyle w:val="Sidfot"/>
      <w:jc w:val="right"/>
      <w:rPr>
        <w:rFonts w:ascii="Miller Display" w:hAnsi="Miller Display"/>
        <w:sz w:val="16"/>
        <w:szCs w:val="16"/>
      </w:rPr>
    </w:pPr>
    <w:r w:rsidRPr="00750721">
      <w:rPr>
        <w:rFonts w:ascii="Miller Display" w:hAnsi="Miller Display"/>
        <w:sz w:val="16"/>
        <w:szCs w:val="16"/>
      </w:rPr>
      <w:t>Tolerans AB P.O. Box 669 SE-135 26 Tyresö Sweden Visit: Vindkraftsvägen 6 135 70 Stockholm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8B7" w:rsidRDefault="002C68B7">
      <w:r>
        <w:separator/>
      </w:r>
    </w:p>
  </w:footnote>
  <w:footnote w:type="continuationSeparator" w:id="0">
    <w:p w:rsidR="002C68B7" w:rsidRDefault="002C68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A1B"/>
    <w:rsid w:val="000003B4"/>
    <w:rsid w:val="00002928"/>
    <w:rsid w:val="0000350D"/>
    <w:rsid w:val="00006BAF"/>
    <w:rsid w:val="00031488"/>
    <w:rsid w:val="00050333"/>
    <w:rsid w:val="00050DB3"/>
    <w:rsid w:val="00080B90"/>
    <w:rsid w:val="00084F95"/>
    <w:rsid w:val="000A08B8"/>
    <w:rsid w:val="000A0E84"/>
    <w:rsid w:val="000A1B40"/>
    <w:rsid w:val="000A5912"/>
    <w:rsid w:val="000B5AE1"/>
    <w:rsid w:val="000C6515"/>
    <w:rsid w:val="000E45D4"/>
    <w:rsid w:val="000F3BB9"/>
    <w:rsid w:val="001071A5"/>
    <w:rsid w:val="001101B0"/>
    <w:rsid w:val="00110FFF"/>
    <w:rsid w:val="00126F5F"/>
    <w:rsid w:val="001275E7"/>
    <w:rsid w:val="0013075D"/>
    <w:rsid w:val="00136EAB"/>
    <w:rsid w:val="00150325"/>
    <w:rsid w:val="001610C3"/>
    <w:rsid w:val="001672A6"/>
    <w:rsid w:val="001677D8"/>
    <w:rsid w:val="00181178"/>
    <w:rsid w:val="001D5CFE"/>
    <w:rsid w:val="001E13D1"/>
    <w:rsid w:val="001F2BE1"/>
    <w:rsid w:val="002014E7"/>
    <w:rsid w:val="00204760"/>
    <w:rsid w:val="00215408"/>
    <w:rsid w:val="002269BF"/>
    <w:rsid w:val="0024336C"/>
    <w:rsid w:val="00246B14"/>
    <w:rsid w:val="00250072"/>
    <w:rsid w:val="00270FB8"/>
    <w:rsid w:val="00271C5B"/>
    <w:rsid w:val="00272237"/>
    <w:rsid w:val="00276DBB"/>
    <w:rsid w:val="0028475C"/>
    <w:rsid w:val="002A5D0D"/>
    <w:rsid w:val="002C68B7"/>
    <w:rsid w:val="002D70A1"/>
    <w:rsid w:val="00301CD6"/>
    <w:rsid w:val="00304E2C"/>
    <w:rsid w:val="00311E9D"/>
    <w:rsid w:val="003136FF"/>
    <w:rsid w:val="00322EB8"/>
    <w:rsid w:val="00324ECF"/>
    <w:rsid w:val="003358BF"/>
    <w:rsid w:val="00362B7B"/>
    <w:rsid w:val="00375DDC"/>
    <w:rsid w:val="003B4B8A"/>
    <w:rsid w:val="003B7AA3"/>
    <w:rsid w:val="003C2131"/>
    <w:rsid w:val="003D005B"/>
    <w:rsid w:val="003F2A58"/>
    <w:rsid w:val="003F6F69"/>
    <w:rsid w:val="00401DAF"/>
    <w:rsid w:val="00413254"/>
    <w:rsid w:val="00427709"/>
    <w:rsid w:val="0044110F"/>
    <w:rsid w:val="00443FDE"/>
    <w:rsid w:val="004447D1"/>
    <w:rsid w:val="00447BA1"/>
    <w:rsid w:val="004516F9"/>
    <w:rsid w:val="00454FC2"/>
    <w:rsid w:val="0046119C"/>
    <w:rsid w:val="0046646D"/>
    <w:rsid w:val="00490091"/>
    <w:rsid w:val="004A616B"/>
    <w:rsid w:val="004C443D"/>
    <w:rsid w:val="004D7911"/>
    <w:rsid w:val="004E4568"/>
    <w:rsid w:val="004E4BE7"/>
    <w:rsid w:val="004F0760"/>
    <w:rsid w:val="0051320E"/>
    <w:rsid w:val="005229A2"/>
    <w:rsid w:val="005352D9"/>
    <w:rsid w:val="00535E27"/>
    <w:rsid w:val="00545ED1"/>
    <w:rsid w:val="00557C62"/>
    <w:rsid w:val="0056503E"/>
    <w:rsid w:val="00572E6B"/>
    <w:rsid w:val="005802D8"/>
    <w:rsid w:val="00584020"/>
    <w:rsid w:val="00587EEA"/>
    <w:rsid w:val="005A1A93"/>
    <w:rsid w:val="005A1E39"/>
    <w:rsid w:val="005A5E68"/>
    <w:rsid w:val="005B3395"/>
    <w:rsid w:val="005D0283"/>
    <w:rsid w:val="005D02DB"/>
    <w:rsid w:val="005D175D"/>
    <w:rsid w:val="005D2A9B"/>
    <w:rsid w:val="005D2A9E"/>
    <w:rsid w:val="005E49AF"/>
    <w:rsid w:val="005E6ABC"/>
    <w:rsid w:val="005F130B"/>
    <w:rsid w:val="00613C45"/>
    <w:rsid w:val="00643C42"/>
    <w:rsid w:val="00655D0E"/>
    <w:rsid w:val="00665489"/>
    <w:rsid w:val="00670326"/>
    <w:rsid w:val="006708C5"/>
    <w:rsid w:val="00682ABE"/>
    <w:rsid w:val="006908D9"/>
    <w:rsid w:val="006A3C55"/>
    <w:rsid w:val="006A7BB2"/>
    <w:rsid w:val="006B0C4A"/>
    <w:rsid w:val="006C620E"/>
    <w:rsid w:val="006D4385"/>
    <w:rsid w:val="006D59C5"/>
    <w:rsid w:val="006F3D98"/>
    <w:rsid w:val="006F6428"/>
    <w:rsid w:val="00703149"/>
    <w:rsid w:val="00707F89"/>
    <w:rsid w:val="007140E0"/>
    <w:rsid w:val="0071661F"/>
    <w:rsid w:val="0072079E"/>
    <w:rsid w:val="0072765F"/>
    <w:rsid w:val="00750721"/>
    <w:rsid w:val="00763779"/>
    <w:rsid w:val="00764C46"/>
    <w:rsid w:val="00775315"/>
    <w:rsid w:val="00776395"/>
    <w:rsid w:val="007C30B9"/>
    <w:rsid w:val="007F0E76"/>
    <w:rsid w:val="007F1EAC"/>
    <w:rsid w:val="008049A6"/>
    <w:rsid w:val="008218F9"/>
    <w:rsid w:val="00835661"/>
    <w:rsid w:val="008434DF"/>
    <w:rsid w:val="00845050"/>
    <w:rsid w:val="0086501D"/>
    <w:rsid w:val="00881C8D"/>
    <w:rsid w:val="0088411D"/>
    <w:rsid w:val="00896653"/>
    <w:rsid w:val="00897663"/>
    <w:rsid w:val="008A1267"/>
    <w:rsid w:val="008C25BA"/>
    <w:rsid w:val="009003B9"/>
    <w:rsid w:val="00927EE7"/>
    <w:rsid w:val="00936724"/>
    <w:rsid w:val="009409D4"/>
    <w:rsid w:val="00941AB4"/>
    <w:rsid w:val="00941DE5"/>
    <w:rsid w:val="00945540"/>
    <w:rsid w:val="00945EC8"/>
    <w:rsid w:val="0097433A"/>
    <w:rsid w:val="00975DBA"/>
    <w:rsid w:val="00975FD1"/>
    <w:rsid w:val="00984234"/>
    <w:rsid w:val="00993D5D"/>
    <w:rsid w:val="009B3A1B"/>
    <w:rsid w:val="009B78B3"/>
    <w:rsid w:val="009B7C15"/>
    <w:rsid w:val="009F0EEF"/>
    <w:rsid w:val="00A05F4E"/>
    <w:rsid w:val="00A16151"/>
    <w:rsid w:val="00A27CD2"/>
    <w:rsid w:val="00A6610C"/>
    <w:rsid w:val="00A745C8"/>
    <w:rsid w:val="00AC1AE5"/>
    <w:rsid w:val="00AC1C24"/>
    <w:rsid w:val="00AD1F67"/>
    <w:rsid w:val="00B005CB"/>
    <w:rsid w:val="00B33478"/>
    <w:rsid w:val="00B42DBE"/>
    <w:rsid w:val="00B45386"/>
    <w:rsid w:val="00B54081"/>
    <w:rsid w:val="00B553D0"/>
    <w:rsid w:val="00B646CC"/>
    <w:rsid w:val="00B67E3F"/>
    <w:rsid w:val="00B8431D"/>
    <w:rsid w:val="00BC469A"/>
    <w:rsid w:val="00BE7236"/>
    <w:rsid w:val="00BE7969"/>
    <w:rsid w:val="00BF0145"/>
    <w:rsid w:val="00C14FA6"/>
    <w:rsid w:val="00C27D95"/>
    <w:rsid w:val="00C459B2"/>
    <w:rsid w:val="00C50A1D"/>
    <w:rsid w:val="00C757D3"/>
    <w:rsid w:val="00C812CC"/>
    <w:rsid w:val="00C8695B"/>
    <w:rsid w:val="00C874D6"/>
    <w:rsid w:val="00C90CB4"/>
    <w:rsid w:val="00C93960"/>
    <w:rsid w:val="00C94E95"/>
    <w:rsid w:val="00CD5F3F"/>
    <w:rsid w:val="00D115C4"/>
    <w:rsid w:val="00D15C77"/>
    <w:rsid w:val="00D20F52"/>
    <w:rsid w:val="00D21AF0"/>
    <w:rsid w:val="00D24590"/>
    <w:rsid w:val="00D30E2F"/>
    <w:rsid w:val="00D41094"/>
    <w:rsid w:val="00D478F7"/>
    <w:rsid w:val="00D52F71"/>
    <w:rsid w:val="00D87C20"/>
    <w:rsid w:val="00D97FAB"/>
    <w:rsid w:val="00DA06C7"/>
    <w:rsid w:val="00DB0275"/>
    <w:rsid w:val="00DB32DA"/>
    <w:rsid w:val="00DE5345"/>
    <w:rsid w:val="00E33976"/>
    <w:rsid w:val="00E43E76"/>
    <w:rsid w:val="00E741F3"/>
    <w:rsid w:val="00E76841"/>
    <w:rsid w:val="00E77802"/>
    <w:rsid w:val="00E92A41"/>
    <w:rsid w:val="00EA1529"/>
    <w:rsid w:val="00EB6215"/>
    <w:rsid w:val="00F33C76"/>
    <w:rsid w:val="00F34750"/>
    <w:rsid w:val="00F35D60"/>
    <w:rsid w:val="00F52028"/>
    <w:rsid w:val="00F762F5"/>
    <w:rsid w:val="00F839D4"/>
    <w:rsid w:val="00F90700"/>
    <w:rsid w:val="00FA28C0"/>
    <w:rsid w:val="00FC2D6C"/>
    <w:rsid w:val="00FC37BD"/>
    <w:rsid w:val="00FC7F6C"/>
    <w:rsid w:val="00FF5453"/>
    <w:rsid w:val="00FF6E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8DA7703-B413-4F26-88B9-DDFC4320D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BA1"/>
    <w:rPr>
      <w:sz w:val="24"/>
      <w:szCs w:val="24"/>
    </w:rPr>
  </w:style>
  <w:style w:type="paragraph" w:styleId="Rubrik1">
    <w:name w:val="heading 1"/>
    <w:basedOn w:val="Normal"/>
    <w:next w:val="Normal"/>
    <w:qFormat/>
    <w:rsid w:val="00375DDC"/>
    <w:pPr>
      <w:keepNext/>
      <w:spacing w:before="240" w:after="60"/>
      <w:outlineLvl w:val="0"/>
    </w:pPr>
    <w:rPr>
      <w:rFonts w:ascii="Arial" w:hAnsi="Arial" w:cs="Arial"/>
      <w:b/>
      <w:bCs/>
      <w:kern w:val="32"/>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rsid w:val="009B3A1B"/>
    <w:rPr>
      <w:color w:val="0000FF"/>
      <w:u w:val="single"/>
    </w:rPr>
  </w:style>
  <w:style w:type="paragraph" w:styleId="Normalwebb">
    <w:name w:val="Normal (Web)"/>
    <w:basedOn w:val="Normal"/>
    <w:rsid w:val="006708C5"/>
    <w:pPr>
      <w:spacing w:before="100" w:beforeAutospacing="1" w:after="100" w:afterAutospacing="1"/>
    </w:pPr>
  </w:style>
  <w:style w:type="character" w:customStyle="1" w:styleId="commontext1">
    <w:name w:val="commontext1"/>
    <w:basedOn w:val="Standardstycketeckensnitt"/>
    <w:rsid w:val="004E4BE7"/>
  </w:style>
  <w:style w:type="paragraph" w:styleId="Sidhuvud">
    <w:name w:val="header"/>
    <w:basedOn w:val="Normal"/>
    <w:link w:val="SidhuvudChar"/>
    <w:uiPriority w:val="99"/>
    <w:rsid w:val="00375DDC"/>
    <w:pPr>
      <w:tabs>
        <w:tab w:val="center" w:pos="4536"/>
        <w:tab w:val="right" w:pos="9072"/>
      </w:tabs>
    </w:pPr>
  </w:style>
  <w:style w:type="paragraph" w:styleId="Sidfot">
    <w:name w:val="footer"/>
    <w:basedOn w:val="Normal"/>
    <w:link w:val="SidfotChar"/>
    <w:uiPriority w:val="99"/>
    <w:rsid w:val="00375DDC"/>
    <w:pPr>
      <w:tabs>
        <w:tab w:val="center" w:pos="4536"/>
        <w:tab w:val="right" w:pos="9072"/>
      </w:tabs>
    </w:pPr>
  </w:style>
  <w:style w:type="paragraph" w:styleId="Ballongtext">
    <w:name w:val="Balloon Text"/>
    <w:basedOn w:val="Normal"/>
    <w:semiHidden/>
    <w:rsid w:val="00490091"/>
    <w:rPr>
      <w:rFonts w:ascii="Tahoma" w:hAnsi="Tahoma" w:cs="Tahoma"/>
      <w:sz w:val="16"/>
      <w:szCs w:val="16"/>
    </w:rPr>
  </w:style>
  <w:style w:type="character" w:customStyle="1" w:styleId="apple-style-span">
    <w:name w:val="apple-style-span"/>
    <w:basedOn w:val="Standardstycketeckensnitt"/>
    <w:rsid w:val="00D87C20"/>
  </w:style>
  <w:style w:type="character" w:customStyle="1" w:styleId="SidhuvudChar">
    <w:name w:val="Sidhuvud Char"/>
    <w:basedOn w:val="Standardstycketeckensnitt"/>
    <w:link w:val="Sidhuvud"/>
    <w:uiPriority w:val="99"/>
    <w:rsid w:val="00C50A1D"/>
    <w:rPr>
      <w:sz w:val="24"/>
      <w:szCs w:val="24"/>
    </w:rPr>
  </w:style>
  <w:style w:type="character" w:customStyle="1" w:styleId="SidfotChar">
    <w:name w:val="Sidfot Char"/>
    <w:basedOn w:val="Standardstycketeckensnitt"/>
    <w:link w:val="Sidfot"/>
    <w:uiPriority w:val="99"/>
    <w:rsid w:val="00C50A1D"/>
    <w:rPr>
      <w:sz w:val="24"/>
      <w:szCs w:val="24"/>
    </w:rPr>
  </w:style>
  <w:style w:type="character" w:customStyle="1" w:styleId="apple-converted-space">
    <w:name w:val="apple-converted-space"/>
    <w:basedOn w:val="Standardstycketeckensnitt"/>
    <w:rsid w:val="00C50A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846936">
      <w:bodyDiv w:val="1"/>
      <w:marLeft w:val="0"/>
      <w:marRight w:val="0"/>
      <w:marTop w:val="0"/>
      <w:marBottom w:val="0"/>
      <w:divBdr>
        <w:top w:val="none" w:sz="0" w:space="0" w:color="auto"/>
        <w:left w:val="none" w:sz="0" w:space="0" w:color="auto"/>
        <w:bottom w:val="none" w:sz="0" w:space="0" w:color="auto"/>
        <w:right w:val="none" w:sz="0" w:space="0" w:color="auto"/>
      </w:divBdr>
      <w:divsChild>
        <w:div w:id="1465804989">
          <w:marLeft w:val="0"/>
          <w:marRight w:val="0"/>
          <w:marTop w:val="0"/>
          <w:marBottom w:val="0"/>
          <w:divBdr>
            <w:top w:val="none" w:sz="0" w:space="0" w:color="auto"/>
            <w:left w:val="none" w:sz="0" w:space="0" w:color="auto"/>
            <w:bottom w:val="none" w:sz="0" w:space="0" w:color="auto"/>
            <w:right w:val="none" w:sz="0" w:space="0" w:color="auto"/>
          </w:divBdr>
          <w:divsChild>
            <w:div w:id="632752418">
              <w:marLeft w:val="0"/>
              <w:marRight w:val="0"/>
              <w:marTop w:val="0"/>
              <w:marBottom w:val="0"/>
              <w:divBdr>
                <w:top w:val="none" w:sz="0" w:space="0" w:color="auto"/>
                <w:left w:val="none" w:sz="0" w:space="0" w:color="auto"/>
                <w:bottom w:val="none" w:sz="0" w:space="0" w:color="auto"/>
                <w:right w:val="none" w:sz="0" w:space="0" w:color="auto"/>
              </w:divBdr>
              <w:divsChild>
                <w:div w:id="1214851049">
                  <w:marLeft w:val="0"/>
                  <w:marRight w:val="0"/>
                  <w:marTop w:val="0"/>
                  <w:marBottom w:val="0"/>
                  <w:divBdr>
                    <w:top w:val="none" w:sz="0" w:space="0" w:color="auto"/>
                    <w:left w:val="none" w:sz="0" w:space="0" w:color="auto"/>
                    <w:bottom w:val="none" w:sz="0" w:space="0" w:color="auto"/>
                    <w:right w:val="none" w:sz="0" w:space="0" w:color="auto"/>
                  </w:divBdr>
                  <w:divsChild>
                    <w:div w:id="171758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olerans.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jan.melin@tolerans.com"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A563D-29F9-44C9-931D-E2D7790C3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596</Words>
  <Characters>3163</Characters>
  <Application>Microsoft Office Word</Application>
  <DocSecurity>0</DocSecurity>
  <Lines>26</Lines>
  <Paragraphs>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Press release</vt:lpstr>
      <vt:lpstr>Press release</vt:lpstr>
    </vt:vector>
  </TitlesOfParts>
  <Company/>
  <LinksUpToDate>false</LinksUpToDate>
  <CharactersWithSpaces>3752</CharactersWithSpaces>
  <SharedDoc>false</SharedDoc>
  <HLinks>
    <vt:vector size="18" baseType="variant">
      <vt:variant>
        <vt:i4>4259910</vt:i4>
      </vt:variant>
      <vt:variant>
        <vt:i4>6</vt:i4>
      </vt:variant>
      <vt:variant>
        <vt:i4>0</vt:i4>
      </vt:variant>
      <vt:variant>
        <vt:i4>5</vt:i4>
      </vt:variant>
      <vt:variant>
        <vt:lpwstr>http://www.tolerans.com/</vt:lpwstr>
      </vt:variant>
      <vt:variant>
        <vt:lpwstr/>
      </vt:variant>
      <vt:variant>
        <vt:i4>5898303</vt:i4>
      </vt:variant>
      <vt:variant>
        <vt:i4>3</vt:i4>
      </vt:variant>
      <vt:variant>
        <vt:i4>0</vt:i4>
      </vt:variant>
      <vt:variant>
        <vt:i4>5</vt:i4>
      </vt:variant>
      <vt:variant>
        <vt:lpwstr>mailto:charlotte.banning@tolerans.com</vt:lpwstr>
      </vt:variant>
      <vt:variant>
        <vt:lpwstr/>
      </vt:variant>
      <vt:variant>
        <vt:i4>4980786</vt:i4>
      </vt:variant>
      <vt:variant>
        <vt:i4>0</vt:i4>
      </vt:variant>
      <vt:variant>
        <vt:i4>0</vt:i4>
      </vt:variant>
      <vt:variant>
        <vt:i4>5</vt:i4>
      </vt:variant>
      <vt:variant>
        <vt:lpwstr>mailto:jan.melin@tolerans.com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G</dc:creator>
  <cp:lastModifiedBy>Ellen</cp:lastModifiedBy>
  <cp:revision>2</cp:revision>
  <cp:lastPrinted>2016-05-25T18:54:00Z</cp:lastPrinted>
  <dcterms:created xsi:type="dcterms:W3CDTF">2016-06-01T07:27:00Z</dcterms:created>
  <dcterms:modified xsi:type="dcterms:W3CDTF">2016-06-01T07:27:00Z</dcterms:modified>
</cp:coreProperties>
</file>